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6390" w14:textId="0B12ACC8" w:rsidR="00C11691" w:rsidRPr="00E4462B" w:rsidRDefault="004452D6" w:rsidP="00F011D6">
      <w:pPr>
        <w:spacing w:after="0" w:line="320" w:lineRule="exact"/>
        <w:ind w:left="6237" w:right="765" w:firstLine="0"/>
        <w:rPr>
          <w:color w:val="auto"/>
          <w:szCs w:val="24"/>
        </w:rPr>
      </w:pPr>
      <w:r w:rsidRPr="00E4462B">
        <w:rPr>
          <w:color w:val="auto"/>
          <w:szCs w:val="24"/>
        </w:rPr>
        <w:t>Z</w:t>
      </w:r>
      <w:r w:rsidR="00112BDD" w:rsidRPr="00E4462B">
        <w:rPr>
          <w:color w:val="auto"/>
          <w:szCs w:val="24"/>
        </w:rPr>
        <w:t>ałącznik</w:t>
      </w:r>
      <w:r w:rsidR="00511152" w:rsidRPr="00E4462B">
        <w:rPr>
          <w:color w:val="auto"/>
          <w:szCs w:val="24"/>
        </w:rPr>
        <w:t xml:space="preserve"> </w:t>
      </w:r>
      <w:r w:rsidR="00581375" w:rsidRPr="00E4462B">
        <w:rPr>
          <w:color w:val="auto"/>
          <w:szCs w:val="24"/>
        </w:rPr>
        <w:t>do uchwały</w:t>
      </w:r>
      <w:r w:rsidR="00A20907" w:rsidRPr="00E4462B">
        <w:rPr>
          <w:color w:val="auto"/>
          <w:szCs w:val="24"/>
        </w:rPr>
        <w:t xml:space="preserve"> </w:t>
      </w:r>
      <w:r w:rsidR="00457406">
        <w:rPr>
          <w:color w:val="auto"/>
          <w:szCs w:val="24"/>
        </w:rPr>
        <w:t xml:space="preserve">  </w:t>
      </w:r>
      <w:r w:rsidR="00314F72" w:rsidRPr="00E4462B">
        <w:rPr>
          <w:color w:val="auto"/>
          <w:szCs w:val="24"/>
        </w:rPr>
        <w:t>n</w:t>
      </w:r>
      <w:r w:rsidR="00A20907" w:rsidRPr="00E4462B">
        <w:rPr>
          <w:color w:val="auto"/>
          <w:szCs w:val="24"/>
        </w:rPr>
        <w:t>r</w:t>
      </w:r>
      <w:r w:rsidR="00B175B5">
        <w:rPr>
          <w:color w:val="auto"/>
          <w:szCs w:val="24"/>
        </w:rPr>
        <w:t xml:space="preserve"> </w:t>
      </w:r>
      <w:r w:rsidR="00457406">
        <w:rPr>
          <w:color w:val="auto"/>
          <w:szCs w:val="24"/>
        </w:rPr>
        <w:t>2039/112/VII/2025</w:t>
      </w:r>
    </w:p>
    <w:p w14:paraId="4753F328" w14:textId="2CE6579C" w:rsidR="003A4E9C" w:rsidRPr="00E4462B" w:rsidRDefault="00E87E19" w:rsidP="00B175B5">
      <w:pPr>
        <w:spacing w:after="0" w:line="320" w:lineRule="exact"/>
        <w:ind w:left="6237" w:right="-1" w:firstLine="0"/>
        <w:rPr>
          <w:color w:val="auto"/>
          <w:szCs w:val="24"/>
        </w:rPr>
      </w:pPr>
      <w:r>
        <w:rPr>
          <w:color w:val="auto"/>
          <w:szCs w:val="24"/>
        </w:rPr>
        <w:t>Zarządu</w:t>
      </w:r>
      <w:r w:rsidR="00A20907" w:rsidRPr="00E4462B">
        <w:rPr>
          <w:color w:val="auto"/>
          <w:szCs w:val="24"/>
        </w:rPr>
        <w:t xml:space="preserve"> </w:t>
      </w:r>
      <w:r w:rsidR="00112BDD" w:rsidRPr="00E4462B">
        <w:rPr>
          <w:color w:val="auto"/>
          <w:szCs w:val="24"/>
        </w:rPr>
        <w:t>Województwa Śląskiego z dni</w:t>
      </w:r>
      <w:r w:rsidR="006E66E9">
        <w:rPr>
          <w:color w:val="auto"/>
          <w:szCs w:val="24"/>
        </w:rPr>
        <w:t>a</w:t>
      </w:r>
      <w:r w:rsidR="00B175B5">
        <w:rPr>
          <w:color w:val="auto"/>
          <w:szCs w:val="24"/>
        </w:rPr>
        <w:t xml:space="preserve"> </w:t>
      </w:r>
      <w:r w:rsidR="00457406">
        <w:rPr>
          <w:color w:val="auto"/>
          <w:szCs w:val="24"/>
        </w:rPr>
        <w:t>17.09.2025 r.</w:t>
      </w:r>
    </w:p>
    <w:p w14:paraId="20991C83" w14:textId="03D06FBF" w:rsidR="00C11691" w:rsidRPr="00B175B5" w:rsidRDefault="001A4059" w:rsidP="00B175B5">
      <w:pPr>
        <w:pStyle w:val="Nagwek1"/>
        <w:spacing w:before="2880" w:line="680" w:lineRule="exact"/>
        <w:ind w:left="153" w:hanging="11"/>
        <w:rPr>
          <w:rFonts w:cs="Arial"/>
          <w:sz w:val="44"/>
          <w:szCs w:val="44"/>
        </w:rPr>
      </w:pPr>
      <w:bookmarkStart w:id="0" w:name="_Hlk49497545"/>
      <w:bookmarkStart w:id="1" w:name="_Toc205807947"/>
      <w:bookmarkStart w:id="2" w:name="_Toc205809675"/>
      <w:bookmarkStart w:id="3" w:name="_Toc205876726"/>
      <w:r w:rsidRPr="00B175B5">
        <w:rPr>
          <w:sz w:val="44"/>
          <w:szCs w:val="44"/>
        </w:rPr>
        <w:t>Program współpracy Samorządu</w:t>
      </w:r>
      <w:r w:rsidR="00B175B5" w:rsidRPr="00B175B5">
        <w:rPr>
          <w:rFonts w:cs="Arial"/>
          <w:sz w:val="44"/>
          <w:szCs w:val="44"/>
        </w:rPr>
        <w:t xml:space="preserve"> </w:t>
      </w:r>
      <w:r w:rsidRPr="00B175B5">
        <w:rPr>
          <w:sz w:val="44"/>
          <w:szCs w:val="44"/>
        </w:rPr>
        <w:t>Województwa Śląskiego</w:t>
      </w:r>
      <w:r w:rsidR="00314F72" w:rsidRPr="00B175B5">
        <w:rPr>
          <w:rFonts w:cs="Arial"/>
          <w:sz w:val="44"/>
          <w:szCs w:val="44"/>
        </w:rPr>
        <w:t xml:space="preserve"> </w:t>
      </w:r>
      <w:r w:rsidR="00DB20C5">
        <w:rPr>
          <w:sz w:val="44"/>
          <w:szCs w:val="44"/>
        </w:rPr>
        <w:t>z</w:t>
      </w:r>
      <w:r w:rsidRPr="00B175B5">
        <w:rPr>
          <w:sz w:val="44"/>
          <w:szCs w:val="44"/>
        </w:rPr>
        <w:t xml:space="preserve"> </w:t>
      </w:r>
      <w:r w:rsidR="00DB20C5">
        <w:rPr>
          <w:sz w:val="44"/>
          <w:szCs w:val="44"/>
        </w:rPr>
        <w:t>o</w:t>
      </w:r>
      <w:r w:rsidRPr="00B175B5">
        <w:rPr>
          <w:sz w:val="44"/>
          <w:szCs w:val="44"/>
        </w:rPr>
        <w:t>rganizacjami</w:t>
      </w:r>
      <w:r w:rsidR="00B175B5" w:rsidRPr="00B175B5">
        <w:rPr>
          <w:sz w:val="44"/>
          <w:szCs w:val="44"/>
        </w:rPr>
        <w:t xml:space="preserve"> </w:t>
      </w:r>
      <w:r w:rsidR="00DB20C5">
        <w:rPr>
          <w:sz w:val="44"/>
          <w:szCs w:val="44"/>
        </w:rPr>
        <w:t>p</w:t>
      </w:r>
      <w:r w:rsidRPr="00B175B5">
        <w:rPr>
          <w:sz w:val="44"/>
          <w:szCs w:val="44"/>
        </w:rPr>
        <w:t xml:space="preserve">ozarządowymi </w:t>
      </w:r>
      <w:bookmarkEnd w:id="0"/>
      <w:r w:rsidRPr="00B175B5">
        <w:rPr>
          <w:sz w:val="44"/>
          <w:szCs w:val="44"/>
        </w:rPr>
        <w:t>oraz</w:t>
      </w:r>
      <w:r w:rsidR="00314F72" w:rsidRPr="00B175B5">
        <w:rPr>
          <w:rFonts w:cs="Arial"/>
          <w:sz w:val="44"/>
          <w:szCs w:val="44"/>
        </w:rPr>
        <w:t xml:space="preserve"> </w:t>
      </w:r>
      <w:r w:rsidR="00DB20C5">
        <w:rPr>
          <w:sz w:val="44"/>
          <w:szCs w:val="44"/>
        </w:rPr>
        <w:t>p</w:t>
      </w:r>
      <w:r w:rsidRPr="00B175B5">
        <w:rPr>
          <w:sz w:val="44"/>
          <w:szCs w:val="44"/>
        </w:rPr>
        <w:t>odmiotami wymienionymi w art. 3 ust. 3</w:t>
      </w:r>
      <w:r w:rsidR="00314F72" w:rsidRPr="00B175B5">
        <w:rPr>
          <w:rFonts w:cs="Arial"/>
          <w:sz w:val="44"/>
          <w:szCs w:val="44"/>
        </w:rPr>
        <w:t xml:space="preserve"> </w:t>
      </w:r>
      <w:r w:rsidR="00DB20C5">
        <w:rPr>
          <w:sz w:val="44"/>
          <w:szCs w:val="44"/>
        </w:rPr>
        <w:t>u</w:t>
      </w:r>
      <w:r w:rsidRPr="00B175B5">
        <w:rPr>
          <w:sz w:val="44"/>
          <w:szCs w:val="44"/>
        </w:rPr>
        <w:t>stawy</w:t>
      </w:r>
      <w:r w:rsidR="00492CF3" w:rsidRPr="00B175B5">
        <w:rPr>
          <w:sz w:val="44"/>
          <w:szCs w:val="44"/>
        </w:rPr>
        <w:t xml:space="preserve"> </w:t>
      </w:r>
      <w:r w:rsidRPr="00B175B5">
        <w:rPr>
          <w:sz w:val="44"/>
          <w:szCs w:val="44"/>
        </w:rPr>
        <w:t>o</w:t>
      </w:r>
      <w:r w:rsidR="00492CF3" w:rsidRPr="00B175B5">
        <w:rPr>
          <w:sz w:val="44"/>
          <w:szCs w:val="44"/>
        </w:rPr>
        <w:t> </w:t>
      </w:r>
      <w:r w:rsidRPr="00B175B5">
        <w:rPr>
          <w:sz w:val="44"/>
          <w:szCs w:val="44"/>
        </w:rPr>
        <w:t>działalności pożytku</w:t>
      </w:r>
      <w:r w:rsidR="00314F72" w:rsidRPr="00B175B5">
        <w:rPr>
          <w:rFonts w:cs="Arial"/>
          <w:sz w:val="44"/>
          <w:szCs w:val="44"/>
        </w:rPr>
        <w:t xml:space="preserve"> </w:t>
      </w:r>
      <w:r w:rsidR="00B002CA" w:rsidRPr="00B175B5">
        <w:rPr>
          <w:sz w:val="44"/>
          <w:szCs w:val="44"/>
        </w:rPr>
        <w:t>p</w:t>
      </w:r>
      <w:r w:rsidRPr="00B175B5">
        <w:rPr>
          <w:sz w:val="44"/>
          <w:szCs w:val="44"/>
        </w:rPr>
        <w:t>ublicznego i</w:t>
      </w:r>
      <w:r w:rsidR="00736A30" w:rsidRPr="00B175B5">
        <w:rPr>
          <w:sz w:val="44"/>
          <w:szCs w:val="44"/>
        </w:rPr>
        <w:t> </w:t>
      </w:r>
      <w:r w:rsidRPr="00B175B5">
        <w:rPr>
          <w:sz w:val="44"/>
          <w:szCs w:val="44"/>
        </w:rPr>
        <w:t>o</w:t>
      </w:r>
      <w:r w:rsidR="00736A30" w:rsidRPr="00B175B5">
        <w:rPr>
          <w:sz w:val="44"/>
          <w:szCs w:val="44"/>
        </w:rPr>
        <w:t> </w:t>
      </w:r>
      <w:r w:rsidRPr="00B175B5">
        <w:rPr>
          <w:sz w:val="44"/>
          <w:szCs w:val="44"/>
        </w:rPr>
        <w:t>wolontariacie</w:t>
      </w:r>
      <w:r w:rsidR="00314F72" w:rsidRPr="00B175B5">
        <w:rPr>
          <w:rFonts w:cs="Arial"/>
          <w:sz w:val="44"/>
          <w:szCs w:val="44"/>
        </w:rPr>
        <w:t xml:space="preserve"> </w:t>
      </w:r>
      <w:r w:rsidR="00314F72" w:rsidRPr="00B175B5">
        <w:rPr>
          <w:sz w:val="44"/>
          <w:szCs w:val="44"/>
        </w:rPr>
        <w:t>n</w:t>
      </w:r>
      <w:r w:rsidRPr="00B175B5">
        <w:rPr>
          <w:sz w:val="44"/>
          <w:szCs w:val="44"/>
        </w:rPr>
        <w:t>a rok 2026</w:t>
      </w:r>
      <w:bookmarkEnd w:id="1"/>
      <w:bookmarkEnd w:id="2"/>
      <w:bookmarkEnd w:id="3"/>
      <w:r w:rsidR="00C11691" w:rsidRPr="00B175B5">
        <w:rPr>
          <w:color w:val="auto"/>
          <w:sz w:val="44"/>
          <w:szCs w:val="44"/>
        </w:rPr>
        <w:br w:type="page"/>
      </w:r>
    </w:p>
    <w:sdt>
      <w:sdtPr>
        <w:rPr>
          <w:rFonts w:ascii="Arial" w:hAnsi="Arial" w:cs="Arial"/>
          <w:color w:val="000000"/>
          <w:sz w:val="24"/>
          <w:szCs w:val="22"/>
        </w:rPr>
        <w:id w:val="1503702511"/>
        <w:docPartObj>
          <w:docPartGallery w:val="Table of Contents"/>
          <w:docPartUnique/>
        </w:docPartObj>
      </w:sdtPr>
      <w:sdtEndPr>
        <w:rPr>
          <w:b/>
          <w:bCs/>
        </w:rPr>
      </w:sdtEndPr>
      <w:sdtContent>
        <w:p w14:paraId="1E1EB8F9" w14:textId="09CB7FC9" w:rsidR="00796BBC" w:rsidRPr="00E4462B" w:rsidRDefault="00796BBC" w:rsidP="00B613E7">
          <w:pPr>
            <w:pStyle w:val="Nagwekspisutreci"/>
            <w:spacing w:after="240"/>
            <w:ind w:hanging="142"/>
            <w:rPr>
              <w:rFonts w:ascii="Arial" w:hAnsi="Arial" w:cs="Arial"/>
              <w:noProof/>
              <w:color w:val="000000" w:themeColor="text1"/>
              <w:sz w:val="24"/>
              <w:szCs w:val="24"/>
            </w:rPr>
          </w:pPr>
          <w:r w:rsidRPr="00E4462B">
            <w:rPr>
              <w:rFonts w:ascii="Arial" w:hAnsi="Arial" w:cs="Arial"/>
              <w:b/>
              <w:color w:val="000000" w:themeColor="text1"/>
              <w:sz w:val="24"/>
              <w:szCs w:val="24"/>
            </w:rPr>
            <w:t>Spis treści</w:t>
          </w:r>
          <w:r w:rsidRPr="00E4462B">
            <w:rPr>
              <w:rFonts w:ascii="Arial" w:hAnsi="Arial" w:cs="Arial"/>
              <w:color w:val="000000" w:themeColor="text1"/>
              <w:sz w:val="24"/>
              <w:szCs w:val="24"/>
            </w:rPr>
            <w:fldChar w:fldCharType="begin"/>
          </w:r>
          <w:r w:rsidRPr="00E4462B">
            <w:rPr>
              <w:rFonts w:ascii="Arial" w:hAnsi="Arial" w:cs="Arial"/>
              <w:color w:val="000000" w:themeColor="text1"/>
              <w:sz w:val="24"/>
              <w:szCs w:val="24"/>
            </w:rPr>
            <w:instrText xml:space="preserve"> TOC \o "1-3" \h \z \u </w:instrText>
          </w:r>
          <w:r w:rsidRPr="00E4462B">
            <w:rPr>
              <w:rFonts w:ascii="Arial" w:hAnsi="Arial" w:cs="Arial"/>
              <w:color w:val="000000" w:themeColor="text1"/>
              <w:sz w:val="24"/>
              <w:szCs w:val="24"/>
            </w:rPr>
            <w:fldChar w:fldCharType="separate"/>
          </w:r>
        </w:p>
        <w:p w14:paraId="1BAAE2D4" w14:textId="5E71F5EB"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27" w:history="1">
            <w:r w:rsidR="00796BBC" w:rsidRPr="00E4462B">
              <w:rPr>
                <w:rStyle w:val="Hipercze"/>
                <w:rFonts w:cs="Arial"/>
                <w:noProof/>
                <w:color w:val="000000" w:themeColor="text1"/>
                <w:szCs w:val="24"/>
              </w:rPr>
              <w:t>Wstęp</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_Toc205876727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3</w:t>
            </w:r>
            <w:r w:rsidR="00796BBC" w:rsidRPr="00E4462B">
              <w:rPr>
                <w:noProof/>
                <w:webHidden/>
                <w:color w:val="000000" w:themeColor="text1"/>
                <w:szCs w:val="24"/>
              </w:rPr>
              <w:fldChar w:fldCharType="end"/>
            </w:r>
          </w:hyperlink>
        </w:p>
        <w:p w14:paraId="05CCA59A" w14:textId="09B093FB"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28" w:history="1">
            <w:r w:rsidR="00796BBC" w:rsidRPr="00E4462B">
              <w:rPr>
                <w:rStyle w:val="Hipercze"/>
                <w:rFonts w:cs="Arial"/>
                <w:noProof/>
                <w:color w:val="000000" w:themeColor="text1"/>
                <w:szCs w:val="24"/>
              </w:rPr>
              <w:t>Rozdział 1 Zasady współpracy</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_Toc205876728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4</w:t>
            </w:r>
            <w:r w:rsidR="00796BBC" w:rsidRPr="00E4462B">
              <w:rPr>
                <w:noProof/>
                <w:webHidden/>
                <w:color w:val="000000" w:themeColor="text1"/>
                <w:szCs w:val="24"/>
              </w:rPr>
              <w:fldChar w:fldCharType="end"/>
            </w:r>
          </w:hyperlink>
        </w:p>
        <w:p w14:paraId="16F9BC78" w14:textId="1A12D916"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29" w:history="1">
            <w:r w:rsidR="00796BBC" w:rsidRPr="00E4462B">
              <w:rPr>
                <w:rStyle w:val="Hipercze"/>
                <w:rFonts w:cs="Arial"/>
                <w:noProof/>
                <w:color w:val="000000" w:themeColor="text1"/>
                <w:szCs w:val="24"/>
              </w:rPr>
              <w:t>Rozdział 2 Cele współpracy</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_Toc205876729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6</w:t>
            </w:r>
            <w:r w:rsidR="00796BBC" w:rsidRPr="00E4462B">
              <w:rPr>
                <w:noProof/>
                <w:webHidden/>
                <w:color w:val="000000" w:themeColor="text1"/>
                <w:szCs w:val="24"/>
              </w:rPr>
              <w:fldChar w:fldCharType="end"/>
            </w:r>
          </w:hyperlink>
        </w:p>
        <w:p w14:paraId="05C011ED" w14:textId="1ADDC4DA"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30" w:history="1">
            <w:r w:rsidR="00796BBC" w:rsidRPr="00E4462B">
              <w:rPr>
                <w:rStyle w:val="Hipercze"/>
                <w:rFonts w:cs="Arial"/>
                <w:noProof/>
                <w:color w:val="000000" w:themeColor="text1"/>
                <w:szCs w:val="24"/>
              </w:rPr>
              <w:t>Rozdział 3 Formy współpracy</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_Toc205876730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10</w:t>
            </w:r>
            <w:r w:rsidR="00796BBC" w:rsidRPr="00E4462B">
              <w:rPr>
                <w:noProof/>
                <w:webHidden/>
                <w:color w:val="000000" w:themeColor="text1"/>
                <w:szCs w:val="24"/>
              </w:rPr>
              <w:fldChar w:fldCharType="end"/>
            </w:r>
          </w:hyperlink>
        </w:p>
        <w:p w14:paraId="347C6BC4" w14:textId="484B3569"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31" w:history="1">
            <w:r w:rsidR="00796BBC" w:rsidRPr="00E4462B">
              <w:rPr>
                <w:rStyle w:val="Hipercze"/>
                <w:rFonts w:cs="Arial"/>
                <w:noProof/>
                <w:color w:val="000000" w:themeColor="text1"/>
                <w:szCs w:val="24"/>
              </w:rPr>
              <w:t>Rozdział 4 Zakres przedmiotowy (obszary działania)</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_Toc205876731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13</w:t>
            </w:r>
            <w:r w:rsidR="00796BBC" w:rsidRPr="00E4462B">
              <w:rPr>
                <w:noProof/>
                <w:webHidden/>
                <w:color w:val="000000" w:themeColor="text1"/>
                <w:szCs w:val="24"/>
              </w:rPr>
              <w:fldChar w:fldCharType="end"/>
            </w:r>
          </w:hyperlink>
        </w:p>
        <w:p w14:paraId="243F20A9" w14:textId="05D7DF1F"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32" w:history="1">
            <w:r w:rsidR="00796BBC" w:rsidRPr="00E4462B">
              <w:rPr>
                <w:rStyle w:val="Hipercze"/>
                <w:rFonts w:cs="Arial"/>
                <w:noProof/>
                <w:color w:val="000000" w:themeColor="text1"/>
                <w:szCs w:val="24"/>
              </w:rPr>
              <w:t>Rozdział 5 Priorytetowe zadania publiczne</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_Toc205876732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13</w:t>
            </w:r>
            <w:r w:rsidR="00796BBC" w:rsidRPr="00E4462B">
              <w:rPr>
                <w:noProof/>
                <w:webHidden/>
                <w:color w:val="000000" w:themeColor="text1"/>
                <w:szCs w:val="24"/>
              </w:rPr>
              <w:fldChar w:fldCharType="end"/>
            </w:r>
          </w:hyperlink>
        </w:p>
        <w:p w14:paraId="24D4C0CC" w14:textId="59E97BDE"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33" w:history="1">
            <w:r w:rsidR="00796BBC" w:rsidRPr="00E4462B">
              <w:rPr>
                <w:rStyle w:val="Hipercze"/>
                <w:rFonts w:cs="Arial"/>
                <w:noProof/>
                <w:color w:val="000000" w:themeColor="text1"/>
                <w:szCs w:val="24"/>
              </w:rPr>
              <w:t>Rozdział 6 Okres realizacji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_Toc205876733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20</w:t>
            </w:r>
            <w:r w:rsidR="00796BBC" w:rsidRPr="00E4462B">
              <w:rPr>
                <w:noProof/>
                <w:webHidden/>
                <w:color w:val="000000" w:themeColor="text1"/>
                <w:szCs w:val="24"/>
              </w:rPr>
              <w:fldChar w:fldCharType="end"/>
            </w:r>
          </w:hyperlink>
        </w:p>
        <w:p w14:paraId="10F51DF1" w14:textId="10E800EA"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34" w:history="1">
            <w:r w:rsidR="00796BBC" w:rsidRPr="00E4462B">
              <w:rPr>
                <w:rStyle w:val="Hipercze"/>
                <w:rFonts w:cs="Arial"/>
                <w:noProof/>
                <w:color w:val="000000" w:themeColor="text1"/>
                <w:szCs w:val="24"/>
              </w:rPr>
              <w:t>Rozdział 7 Sposób realizacji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_Toc205876734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20</w:t>
            </w:r>
            <w:r w:rsidR="00796BBC" w:rsidRPr="00E4462B">
              <w:rPr>
                <w:noProof/>
                <w:webHidden/>
                <w:color w:val="000000" w:themeColor="text1"/>
                <w:szCs w:val="24"/>
              </w:rPr>
              <w:fldChar w:fldCharType="end"/>
            </w:r>
          </w:hyperlink>
        </w:p>
        <w:p w14:paraId="268A5323" w14:textId="1EF92EE5"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35" w:history="1">
            <w:r w:rsidR="00796BBC" w:rsidRPr="00E4462B">
              <w:rPr>
                <w:rStyle w:val="Hipercze"/>
                <w:rFonts w:cs="Arial"/>
                <w:noProof/>
                <w:color w:val="000000" w:themeColor="text1"/>
                <w:szCs w:val="24"/>
              </w:rPr>
              <w:t>Rozdział 8 Wysokość środków przeznaczonych na realizację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_Toc205876735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21</w:t>
            </w:r>
            <w:r w:rsidR="00796BBC" w:rsidRPr="00E4462B">
              <w:rPr>
                <w:noProof/>
                <w:webHidden/>
                <w:color w:val="000000" w:themeColor="text1"/>
                <w:szCs w:val="24"/>
              </w:rPr>
              <w:fldChar w:fldCharType="end"/>
            </w:r>
          </w:hyperlink>
        </w:p>
        <w:p w14:paraId="23A41C1D" w14:textId="14B81265"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36" w:history="1">
            <w:r w:rsidR="00796BBC" w:rsidRPr="00E4462B">
              <w:rPr>
                <w:rStyle w:val="Hipercze"/>
                <w:rFonts w:cs="Arial"/>
                <w:noProof/>
                <w:color w:val="000000" w:themeColor="text1"/>
                <w:szCs w:val="24"/>
              </w:rPr>
              <w:t>Rozdział 9 Sposób oceny realizacji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_Toc205876736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22</w:t>
            </w:r>
            <w:r w:rsidR="00796BBC" w:rsidRPr="00E4462B">
              <w:rPr>
                <w:noProof/>
                <w:webHidden/>
                <w:color w:val="000000" w:themeColor="text1"/>
                <w:szCs w:val="24"/>
              </w:rPr>
              <w:fldChar w:fldCharType="end"/>
            </w:r>
          </w:hyperlink>
        </w:p>
        <w:p w14:paraId="69D7596D" w14:textId="2D7F2666"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37" w:history="1">
            <w:r w:rsidR="00796BBC" w:rsidRPr="00E4462B">
              <w:rPr>
                <w:rStyle w:val="Hipercze"/>
                <w:rFonts w:cs="Arial"/>
                <w:noProof/>
                <w:color w:val="000000" w:themeColor="text1"/>
                <w:szCs w:val="24"/>
              </w:rPr>
              <w:t>Rozdział 10 Informacja o sposobie tworzenia programu i przebiegu konsultacji</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_Toc205876737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23</w:t>
            </w:r>
            <w:r w:rsidR="00796BBC" w:rsidRPr="00E4462B">
              <w:rPr>
                <w:noProof/>
                <w:webHidden/>
                <w:color w:val="000000" w:themeColor="text1"/>
                <w:szCs w:val="24"/>
              </w:rPr>
              <w:fldChar w:fldCharType="end"/>
            </w:r>
          </w:hyperlink>
        </w:p>
        <w:p w14:paraId="058EA316" w14:textId="10DDEF51" w:rsidR="00796BBC" w:rsidRPr="00E4462B" w:rsidRDefault="00457406" w:rsidP="009C3383">
          <w:pPr>
            <w:pStyle w:val="Spistreci2"/>
            <w:tabs>
              <w:tab w:val="right" w:leader="dot" w:pos="9628"/>
            </w:tabs>
            <w:ind w:left="1276" w:right="28" w:hanging="1329"/>
            <w:rPr>
              <w:rFonts w:eastAsiaTheme="minorEastAsia"/>
              <w:noProof/>
              <w:color w:val="000000" w:themeColor="text1"/>
              <w:szCs w:val="24"/>
            </w:rPr>
          </w:pPr>
          <w:hyperlink w:anchor="_Toc205876738" w:history="1">
            <w:r w:rsidR="00796BBC" w:rsidRPr="00E4462B">
              <w:rPr>
                <w:rStyle w:val="Hipercze"/>
                <w:rFonts w:cs="Arial"/>
                <w:noProof/>
                <w:color w:val="000000" w:themeColor="text1"/>
                <w:szCs w:val="24"/>
              </w:rPr>
              <w:t>Rozdział 11 Zasady powoływania i tryb pracy komisji konkursowych otwartych konkursów ofert na zadania publiczne Województwa Śląskiego</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_Toc205876738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24</w:t>
            </w:r>
            <w:r w:rsidR="00796BBC" w:rsidRPr="00E4462B">
              <w:rPr>
                <w:noProof/>
                <w:webHidden/>
                <w:color w:val="000000" w:themeColor="text1"/>
                <w:szCs w:val="24"/>
              </w:rPr>
              <w:fldChar w:fldCharType="end"/>
            </w:r>
          </w:hyperlink>
        </w:p>
        <w:p w14:paraId="4C133977" w14:textId="0F3F0278" w:rsidR="00796BBC" w:rsidRPr="00E4462B" w:rsidRDefault="00457406" w:rsidP="009C3383">
          <w:pPr>
            <w:pStyle w:val="Spistreci2"/>
            <w:tabs>
              <w:tab w:val="right" w:leader="dot" w:pos="9628"/>
            </w:tabs>
            <w:ind w:right="28"/>
            <w:rPr>
              <w:rFonts w:eastAsiaTheme="minorEastAsia"/>
              <w:noProof/>
              <w:color w:val="000000" w:themeColor="text1"/>
              <w:szCs w:val="24"/>
            </w:rPr>
          </w:pPr>
          <w:hyperlink w:anchor="_Toc205876739" w:history="1">
            <w:r w:rsidR="00796BBC" w:rsidRPr="00E4462B">
              <w:rPr>
                <w:rStyle w:val="Hipercze"/>
                <w:rFonts w:cs="Arial"/>
                <w:noProof/>
                <w:color w:val="000000" w:themeColor="text1"/>
                <w:szCs w:val="24"/>
              </w:rPr>
              <w:t>Rozdział 12 Postanowienia końcowe</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_Toc205876739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26</w:t>
            </w:r>
            <w:r w:rsidR="00796BBC" w:rsidRPr="00E4462B">
              <w:rPr>
                <w:noProof/>
                <w:webHidden/>
                <w:color w:val="000000" w:themeColor="text1"/>
                <w:szCs w:val="24"/>
              </w:rPr>
              <w:fldChar w:fldCharType="end"/>
            </w:r>
          </w:hyperlink>
        </w:p>
        <w:p w14:paraId="763936B1" w14:textId="2E7B44B7" w:rsidR="00796BBC" w:rsidRPr="00E4462B" w:rsidRDefault="00796BBC">
          <w:r w:rsidRPr="00E4462B">
            <w:rPr>
              <w:b/>
              <w:bCs/>
              <w:color w:val="000000" w:themeColor="text1"/>
              <w:szCs w:val="24"/>
            </w:rPr>
            <w:fldChar w:fldCharType="end"/>
          </w:r>
        </w:p>
      </w:sdtContent>
    </w:sdt>
    <w:p w14:paraId="5F62EBF4" w14:textId="77777777" w:rsidR="00726068" w:rsidRPr="00E4462B" w:rsidRDefault="00726068">
      <w:pPr>
        <w:spacing w:after="0" w:line="240" w:lineRule="auto"/>
        <w:ind w:left="0" w:firstLine="0"/>
        <w:rPr>
          <w:color w:val="auto"/>
          <w:szCs w:val="24"/>
        </w:rPr>
      </w:pPr>
      <w:r w:rsidRPr="00E4462B">
        <w:rPr>
          <w:color w:val="auto"/>
          <w:szCs w:val="24"/>
        </w:rPr>
        <w:br w:type="page"/>
      </w:r>
    </w:p>
    <w:p w14:paraId="5B0C8F6C" w14:textId="7102CF06" w:rsidR="00581375" w:rsidRPr="00E4462B" w:rsidRDefault="001F1949" w:rsidP="00726068">
      <w:pPr>
        <w:pStyle w:val="Nagwek2"/>
        <w:ind w:hanging="437"/>
        <w:jc w:val="both"/>
        <w:rPr>
          <w:noProof/>
        </w:rPr>
      </w:pPr>
      <w:r w:rsidRPr="00E4462B">
        <w:lastRenderedPageBreak/>
        <w:fldChar w:fldCharType="begin"/>
      </w:r>
      <w:r w:rsidRPr="00E4462B">
        <w:instrText xml:space="preserve"> TOC \o "1-3" \h \z \u </w:instrText>
      </w:r>
      <w:r w:rsidRPr="00E4462B">
        <w:fldChar w:fldCharType="end"/>
      </w:r>
      <w:bookmarkStart w:id="4" w:name="_Toc489515335"/>
      <w:bookmarkStart w:id="5" w:name="_Toc205876727"/>
      <w:r w:rsidR="00581375" w:rsidRPr="00E4462B">
        <w:t>Wstęp</w:t>
      </w:r>
      <w:bookmarkEnd w:id="4"/>
      <w:bookmarkEnd w:id="5"/>
    </w:p>
    <w:p w14:paraId="0BE70ECF" w14:textId="063B38F0" w:rsidR="00581375" w:rsidRPr="00E4462B" w:rsidRDefault="00581375" w:rsidP="006E66E9">
      <w:pPr>
        <w:widowControl w:val="0"/>
        <w:spacing w:after="0"/>
        <w:ind w:left="0" w:firstLine="0"/>
        <w:rPr>
          <w:color w:val="auto"/>
          <w:szCs w:val="24"/>
        </w:rPr>
      </w:pPr>
      <w:r w:rsidRPr="00E4462B">
        <w:rPr>
          <w:color w:val="auto"/>
          <w:szCs w:val="24"/>
        </w:rPr>
        <w:t xml:space="preserve">Konstytucja Rzeczypospolitej Polskiej ustanawia, jako podstawę funkcjonowania państwa, poszanowanie wolności i sprawiedliwości, współdziałanie władz, dialog społeczny oraz pomocniczość umacniającą uprawnienia obywateli i ich wspólnot. Zasady te przyjęto jako kluczowe we współpracy </w:t>
      </w:r>
      <w:r w:rsidR="00E5618F" w:rsidRPr="00E4462B">
        <w:rPr>
          <w:color w:val="auto"/>
          <w:szCs w:val="24"/>
        </w:rPr>
        <w:t>Samorządu Województwa Ś</w:t>
      </w:r>
      <w:r w:rsidRPr="00E4462B">
        <w:rPr>
          <w:color w:val="auto"/>
          <w:szCs w:val="24"/>
        </w:rPr>
        <w:t xml:space="preserve">ląskiego z organizacjami pozarządowymi. </w:t>
      </w:r>
    </w:p>
    <w:p w14:paraId="3A2FD63E" w14:textId="2445BF0C" w:rsidR="00581375" w:rsidRPr="00E4462B" w:rsidRDefault="00581375" w:rsidP="001643D9">
      <w:pPr>
        <w:widowControl w:val="0"/>
        <w:spacing w:after="0"/>
        <w:ind w:left="0" w:firstLine="0"/>
        <w:rPr>
          <w:color w:val="auto"/>
          <w:szCs w:val="24"/>
        </w:rPr>
      </w:pPr>
      <w:bookmarkStart w:id="6" w:name="_Hlk205896296"/>
      <w:r w:rsidRPr="00E4462B">
        <w:rPr>
          <w:color w:val="auto"/>
          <w:szCs w:val="24"/>
        </w:rPr>
        <w:t xml:space="preserve">Działania </w:t>
      </w:r>
      <w:r w:rsidR="00E5618F" w:rsidRPr="00E4462B">
        <w:rPr>
          <w:color w:val="auto"/>
          <w:szCs w:val="24"/>
        </w:rPr>
        <w:t>Samorządu Województwa Ś</w:t>
      </w:r>
      <w:r w:rsidRPr="00E4462B">
        <w:rPr>
          <w:color w:val="auto"/>
          <w:szCs w:val="24"/>
        </w:rPr>
        <w:t>ląskiego mają na celu podejmowanie wyzwań</w:t>
      </w:r>
      <w:r w:rsidR="00301486" w:rsidRPr="00E4462B">
        <w:rPr>
          <w:color w:val="auto"/>
          <w:szCs w:val="24"/>
        </w:rPr>
        <w:t xml:space="preserve"> </w:t>
      </w:r>
      <w:r w:rsidRPr="00E4462B">
        <w:rPr>
          <w:color w:val="auto"/>
          <w:szCs w:val="24"/>
        </w:rPr>
        <w:t>o</w:t>
      </w:r>
      <w:r w:rsidR="00D56F27" w:rsidRPr="00E4462B">
        <w:rPr>
          <w:color w:val="auto"/>
          <w:szCs w:val="24"/>
        </w:rPr>
        <w:t> </w:t>
      </w:r>
      <w:r w:rsidRPr="00E4462B">
        <w:rPr>
          <w:color w:val="auto"/>
          <w:szCs w:val="24"/>
        </w:rPr>
        <w:t xml:space="preserve">charakterze społeczno-gospodarczym oraz zaspokajanie zbiorowych potrzeb mieszkańców regionu. Samorząd </w:t>
      </w:r>
      <w:r w:rsidR="003711F2" w:rsidRPr="00E4462B">
        <w:rPr>
          <w:color w:val="auto"/>
          <w:szCs w:val="24"/>
        </w:rPr>
        <w:t>W</w:t>
      </w:r>
      <w:r w:rsidRPr="00E4462B">
        <w:rPr>
          <w:color w:val="auto"/>
          <w:szCs w:val="24"/>
        </w:rPr>
        <w:t>ojewództwa realizuje swoje zadania również poprzez kształtowanie rozwoju społeczności lokalnych. W procesie tym szczególną rolę odgrywają organizacje pozarządowe, skupiające aktywnych i wrażliwych na sprawy społeczne obywateli danego środowiska.</w:t>
      </w:r>
    </w:p>
    <w:bookmarkEnd w:id="6"/>
    <w:p w14:paraId="00E1C42B" w14:textId="6BA20DE0" w:rsidR="00242815" w:rsidRPr="00E4462B" w:rsidRDefault="00581375" w:rsidP="001643D9">
      <w:pPr>
        <w:widowControl w:val="0"/>
        <w:spacing w:after="0"/>
        <w:ind w:left="0" w:firstLine="0"/>
        <w:rPr>
          <w:color w:val="FF0000"/>
          <w:szCs w:val="24"/>
        </w:rPr>
      </w:pPr>
      <w:r w:rsidRPr="00E4462B">
        <w:rPr>
          <w:color w:val="auto"/>
          <w:szCs w:val="24"/>
        </w:rPr>
        <w:t>Samorząd Województwa Śląskiego realizuje właściwe sobie zadania publiczne przy współpracy z organizacjami pozarządowymi, spółdzielniami socjalnymi, spółkami i klubami sportowymi przeznaczającymi dochód na działalność statutową, osobami prawnymi</w:t>
      </w:r>
      <w:r w:rsidR="00C11691" w:rsidRPr="00E4462B">
        <w:rPr>
          <w:color w:val="auto"/>
          <w:szCs w:val="24"/>
        </w:rPr>
        <w:t xml:space="preserve"> </w:t>
      </w:r>
      <w:r w:rsidRPr="00E4462B">
        <w:rPr>
          <w:color w:val="auto"/>
          <w:szCs w:val="24"/>
        </w:rPr>
        <w:t>i</w:t>
      </w:r>
      <w:r w:rsidR="00C11691" w:rsidRPr="00E4462B">
        <w:rPr>
          <w:color w:val="auto"/>
          <w:szCs w:val="24"/>
        </w:rPr>
        <w:t> </w:t>
      </w:r>
      <w:r w:rsidRPr="00E4462B">
        <w:rPr>
          <w:color w:val="auto"/>
          <w:szCs w:val="24"/>
        </w:rPr>
        <w:t>jednostkami organizacyjnymi działającymi na podstawie przepisów o stosunku Państwa</w:t>
      </w:r>
      <w:r w:rsidR="00DD65D1" w:rsidRPr="00E4462B">
        <w:rPr>
          <w:color w:val="auto"/>
          <w:szCs w:val="24"/>
        </w:rPr>
        <w:t xml:space="preserve"> </w:t>
      </w:r>
      <w:r w:rsidRPr="00E4462B">
        <w:rPr>
          <w:color w:val="auto"/>
          <w:szCs w:val="24"/>
        </w:rPr>
        <w:t>do Kościoła Katolickiego, innych kościołów i związków wyznaniowych, a także</w:t>
      </w:r>
      <w:r w:rsidR="00EA4953" w:rsidRPr="00E4462B">
        <w:rPr>
          <w:color w:val="auto"/>
          <w:szCs w:val="24"/>
        </w:rPr>
        <w:t xml:space="preserve"> </w:t>
      </w:r>
      <w:r w:rsidRPr="00E4462B">
        <w:rPr>
          <w:color w:val="auto"/>
          <w:szCs w:val="24"/>
        </w:rPr>
        <w:t>ze stowarzyszeniami jednostek samorządu terytorialnego, które prowadzą na terenie województwa śląskiego działalność pożytku publicznego. Współpraca z organizacjami pozarządowymi jest elemente</w:t>
      </w:r>
      <w:r w:rsidR="00301486" w:rsidRPr="00E4462B">
        <w:rPr>
          <w:color w:val="auto"/>
          <w:szCs w:val="24"/>
        </w:rPr>
        <w:t>m realizacji celów Strategii Rozwoju Województwa Śląskiego oraz innych wojewódzkich dokumentów programowych.</w:t>
      </w:r>
    </w:p>
    <w:p w14:paraId="1CDEEF6C" w14:textId="54413FC2" w:rsidR="006E772F" w:rsidRPr="008F02CC" w:rsidRDefault="006E772F" w:rsidP="001643D9">
      <w:pPr>
        <w:spacing w:after="160"/>
        <w:ind w:left="0" w:firstLine="0"/>
        <w:rPr>
          <w:color w:val="000000" w:themeColor="text1"/>
          <w:szCs w:val="24"/>
        </w:rPr>
      </w:pPr>
      <w:r w:rsidRPr="008F02CC">
        <w:rPr>
          <w:color w:val="000000" w:themeColor="text1"/>
          <w:szCs w:val="24"/>
        </w:rPr>
        <w:t>Województwo Śląskie, poza realizacją działań bezpośrednio wynikających z Programu</w:t>
      </w:r>
      <w:r w:rsidR="001A4059" w:rsidRPr="008F02CC">
        <w:rPr>
          <w:color w:val="000000" w:themeColor="text1"/>
          <w:szCs w:val="24"/>
        </w:rPr>
        <w:t xml:space="preserve"> </w:t>
      </w:r>
      <w:r w:rsidRPr="008F02CC">
        <w:rPr>
          <w:color w:val="000000" w:themeColor="text1"/>
          <w:szCs w:val="24"/>
        </w:rPr>
        <w:t xml:space="preserve">współpracy Samorządu Województwa Śląskiego z organizacjami pozarządowymi podejmuje także, przy wsparciu środków europejskich, działania wspierające budowę potencjału organizacji społeczeństwa obywatelskiego w celu jak najbardziej skutecznej realizacji zadań, dla których zostały one powołane. </w:t>
      </w:r>
    </w:p>
    <w:p w14:paraId="0C488B26" w14:textId="425764D3" w:rsidR="006E772F" w:rsidRPr="008F02CC" w:rsidRDefault="006E772F" w:rsidP="001643D9">
      <w:pPr>
        <w:widowControl w:val="0"/>
        <w:spacing w:after="0"/>
        <w:ind w:left="0" w:firstLine="0"/>
        <w:rPr>
          <w:color w:val="000000" w:themeColor="text1"/>
          <w:szCs w:val="24"/>
        </w:rPr>
      </w:pPr>
      <w:r w:rsidRPr="008F02CC">
        <w:rPr>
          <w:color w:val="000000" w:themeColor="text1"/>
          <w:szCs w:val="24"/>
        </w:rPr>
        <w:t xml:space="preserve">W latach 2026-2028 planuje realizację projektu grantowego „Śląskie. Dla rozwoju </w:t>
      </w:r>
      <w:proofErr w:type="spellStart"/>
      <w:r w:rsidRPr="008F02CC">
        <w:rPr>
          <w:color w:val="000000" w:themeColor="text1"/>
          <w:szCs w:val="24"/>
        </w:rPr>
        <w:t>wspólNeGO</w:t>
      </w:r>
      <w:proofErr w:type="spellEnd"/>
      <w:r w:rsidRPr="008F02CC">
        <w:rPr>
          <w:color w:val="000000" w:themeColor="text1"/>
          <w:szCs w:val="24"/>
        </w:rPr>
        <w:t xml:space="preserve">”. Celem projektu jest zwiększenie potencjału organizacyjnego i poprawa funkcjonowania organizacji społeczeństwa obywatelskiego działających w województwie śląskim w obszarach wsparcia Europejskiego Funduszu Społecznego Plus+ tj.: polityki zatrudnienia i rynku pracy, włączenia społecznego, edukacji, zdrowia (z wyłączeniem podmiotów świadczących całodobowe usługi zdrowotne), poprzez udzielanie wsparcia finansowego w postaci grantów organizacjom wspierających budowanie strategii ich </w:t>
      </w:r>
      <w:r w:rsidRPr="008F02CC">
        <w:rPr>
          <w:color w:val="000000" w:themeColor="text1"/>
          <w:szCs w:val="24"/>
        </w:rPr>
        <w:lastRenderedPageBreak/>
        <w:t>działalności i zarządzania organizacją, w tym potencjałem kadrowym i finansowym, nowych metod działania i jakości usług oraz współpracy międzysektorowej. Projekt będzie współfinansowany ze środków Europejskiego Funduszu Społecznego Plus w ramach Programu Fundusze Europejskie dla Śląskiego na lata 20210-2027 (działanie FESL.07.12 Rozwój dialogu obywatelskiego), budżetu państwa oraz budżetu Województwa Śląskiego</w:t>
      </w:r>
      <w:r w:rsidR="007D3ED8" w:rsidRPr="008F02CC">
        <w:rPr>
          <w:color w:val="000000" w:themeColor="text1"/>
          <w:szCs w:val="24"/>
        </w:rPr>
        <w:t>.</w:t>
      </w:r>
    </w:p>
    <w:p w14:paraId="7D7B96BD" w14:textId="4EBDC873" w:rsidR="00581375" w:rsidRPr="00E4462B" w:rsidRDefault="00581375" w:rsidP="00023684">
      <w:pPr>
        <w:pStyle w:val="Nagwek2"/>
        <w:ind w:left="435" w:hanging="293"/>
      </w:pPr>
      <w:bookmarkStart w:id="7" w:name="_Toc489515336"/>
      <w:bookmarkStart w:id="8" w:name="_Toc205876728"/>
      <w:r w:rsidRPr="00E4462B">
        <w:t>Rozdział 1</w:t>
      </w:r>
      <w:bookmarkStart w:id="9" w:name="_Toc489515337"/>
      <w:bookmarkEnd w:id="7"/>
      <w:r w:rsidR="00314F72" w:rsidRPr="00E4462B">
        <w:t xml:space="preserve"> </w:t>
      </w:r>
      <w:r w:rsidRPr="00E4462B">
        <w:t>Zasady współpracy</w:t>
      </w:r>
      <w:bookmarkEnd w:id="8"/>
      <w:bookmarkEnd w:id="9"/>
    </w:p>
    <w:p w14:paraId="0952BDD6" w14:textId="4BB9AD3F" w:rsidR="00581375" w:rsidRPr="00E4462B" w:rsidRDefault="00581375" w:rsidP="00733262">
      <w:pPr>
        <w:numPr>
          <w:ilvl w:val="0"/>
          <w:numId w:val="1"/>
        </w:numPr>
        <w:spacing w:after="0"/>
        <w:ind w:left="284"/>
        <w:rPr>
          <w:color w:val="auto"/>
          <w:szCs w:val="24"/>
        </w:rPr>
      </w:pPr>
      <w:r w:rsidRPr="00E4462B">
        <w:rPr>
          <w:color w:val="auto"/>
          <w:szCs w:val="24"/>
        </w:rPr>
        <w:t xml:space="preserve">Miejscem realizacji </w:t>
      </w:r>
      <w:r w:rsidR="00E62AFA" w:rsidRPr="00E4462B">
        <w:rPr>
          <w:color w:val="auto"/>
          <w:szCs w:val="24"/>
        </w:rPr>
        <w:t>p</w:t>
      </w:r>
      <w:r w:rsidRPr="00E4462B">
        <w:rPr>
          <w:color w:val="auto"/>
          <w:szCs w:val="24"/>
        </w:rPr>
        <w:t xml:space="preserve">rogramu jest obszar województwa śląskiego. </w:t>
      </w:r>
      <w:r w:rsidR="0074509F" w:rsidRPr="00E4462B">
        <w:rPr>
          <w:color w:val="auto"/>
          <w:szCs w:val="24"/>
        </w:rPr>
        <w:t>Dopuszcza się realizację działań poza terenem województwa pod warunkiem, że ich odbiorcami są także mieszkańcy województwa śląskiego.</w:t>
      </w:r>
    </w:p>
    <w:p w14:paraId="464960E1" w14:textId="2DC3CDC4" w:rsidR="00581375" w:rsidRPr="00E4462B" w:rsidRDefault="00581375" w:rsidP="00733262">
      <w:pPr>
        <w:numPr>
          <w:ilvl w:val="0"/>
          <w:numId w:val="1"/>
        </w:numPr>
        <w:spacing w:after="0"/>
        <w:ind w:left="284"/>
        <w:rPr>
          <w:color w:val="auto"/>
          <w:szCs w:val="24"/>
        </w:rPr>
      </w:pPr>
      <w:r w:rsidRPr="00E4462B">
        <w:rPr>
          <w:color w:val="auto"/>
          <w:szCs w:val="24"/>
        </w:rPr>
        <w:t>Program adresowany jest do organizacji pozarządowych i innych podmiotów prowadzących działalność pożytku publicznego, które realizują cele publiczne</w:t>
      </w:r>
      <w:r w:rsidR="00D20C3F" w:rsidRPr="00E4462B">
        <w:rPr>
          <w:color w:val="auto"/>
          <w:szCs w:val="24"/>
        </w:rPr>
        <w:t xml:space="preserve"> związane z</w:t>
      </w:r>
      <w:r w:rsidR="001204ED" w:rsidRPr="00E4462B">
        <w:rPr>
          <w:color w:val="auto"/>
          <w:szCs w:val="24"/>
        </w:rPr>
        <w:t> </w:t>
      </w:r>
      <w:r w:rsidR="00D20C3F" w:rsidRPr="00E4462B">
        <w:rPr>
          <w:color w:val="auto"/>
          <w:szCs w:val="24"/>
        </w:rPr>
        <w:t>wykonywaniem zadań S</w:t>
      </w:r>
      <w:r w:rsidRPr="00E4462B">
        <w:rPr>
          <w:color w:val="auto"/>
          <w:szCs w:val="24"/>
        </w:rPr>
        <w:t>am</w:t>
      </w:r>
      <w:r w:rsidR="00D20C3F" w:rsidRPr="00E4462B">
        <w:rPr>
          <w:color w:val="auto"/>
          <w:szCs w:val="24"/>
        </w:rPr>
        <w:t>orządu Województwa Ś</w:t>
      </w:r>
      <w:r w:rsidRPr="00E4462B">
        <w:rPr>
          <w:color w:val="auto"/>
          <w:szCs w:val="24"/>
        </w:rPr>
        <w:t>ląskiego.</w:t>
      </w:r>
    </w:p>
    <w:p w14:paraId="0816830A" w14:textId="2D3829F2" w:rsidR="00581375" w:rsidRPr="00E4462B" w:rsidRDefault="00581375" w:rsidP="00733262">
      <w:pPr>
        <w:numPr>
          <w:ilvl w:val="0"/>
          <w:numId w:val="1"/>
        </w:numPr>
        <w:spacing w:after="0"/>
        <w:ind w:left="284"/>
        <w:rPr>
          <w:color w:val="auto"/>
          <w:szCs w:val="24"/>
        </w:rPr>
      </w:pPr>
      <w:r w:rsidRPr="00E4462B">
        <w:rPr>
          <w:color w:val="auto"/>
          <w:szCs w:val="24"/>
        </w:rPr>
        <w:t xml:space="preserve">Koordynatorem programu jest Zarząd </w:t>
      </w:r>
      <w:r w:rsidR="00E5618F" w:rsidRPr="00E4462B">
        <w:rPr>
          <w:color w:val="auto"/>
          <w:szCs w:val="24"/>
        </w:rPr>
        <w:t>Województwa Ś</w:t>
      </w:r>
      <w:r w:rsidRPr="00E4462B">
        <w:rPr>
          <w:color w:val="auto"/>
          <w:szCs w:val="24"/>
        </w:rPr>
        <w:t xml:space="preserve">ląskiego, jako organ wykonawczy </w:t>
      </w:r>
      <w:r w:rsidR="00E5618F" w:rsidRPr="00E4462B">
        <w:rPr>
          <w:color w:val="auto"/>
          <w:szCs w:val="24"/>
        </w:rPr>
        <w:t>Samorządu W</w:t>
      </w:r>
      <w:r w:rsidRPr="00E4462B">
        <w:rPr>
          <w:color w:val="auto"/>
          <w:szCs w:val="24"/>
        </w:rPr>
        <w:t>ojewództwa</w:t>
      </w:r>
      <w:r w:rsidR="007D3827" w:rsidRPr="00E4462B">
        <w:rPr>
          <w:color w:val="auto"/>
          <w:szCs w:val="24"/>
        </w:rPr>
        <w:t xml:space="preserve"> Śląskiego</w:t>
      </w:r>
      <w:r w:rsidRPr="00E4462B">
        <w:rPr>
          <w:color w:val="auto"/>
          <w:szCs w:val="24"/>
        </w:rPr>
        <w:t>.</w:t>
      </w:r>
    </w:p>
    <w:p w14:paraId="62ADCE4E" w14:textId="77777777" w:rsidR="00581375" w:rsidRPr="00E4462B" w:rsidRDefault="00581375" w:rsidP="00733262">
      <w:pPr>
        <w:numPr>
          <w:ilvl w:val="0"/>
          <w:numId w:val="1"/>
        </w:numPr>
        <w:spacing w:after="0"/>
        <w:ind w:left="284"/>
        <w:rPr>
          <w:color w:val="auto"/>
          <w:szCs w:val="24"/>
        </w:rPr>
      </w:pPr>
      <w:r w:rsidRPr="00E4462B">
        <w:rPr>
          <w:color w:val="auto"/>
          <w:szCs w:val="24"/>
        </w:rPr>
        <w:t xml:space="preserve">Ilekroć w niniejszym </w:t>
      </w:r>
      <w:r w:rsidR="00536383" w:rsidRPr="00E4462B">
        <w:rPr>
          <w:color w:val="auto"/>
          <w:szCs w:val="24"/>
        </w:rPr>
        <w:t>dokumencie</w:t>
      </w:r>
      <w:r w:rsidRPr="00E4462B">
        <w:rPr>
          <w:color w:val="auto"/>
          <w:szCs w:val="24"/>
        </w:rPr>
        <w:t xml:space="preserve"> jest mowa o:</w:t>
      </w:r>
    </w:p>
    <w:p w14:paraId="40D05E9A" w14:textId="16C38874"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ustawie</w:t>
      </w:r>
      <w:r w:rsidRPr="00E4462B">
        <w:rPr>
          <w:color w:val="auto"/>
          <w:szCs w:val="24"/>
        </w:rPr>
        <w:t xml:space="preserve"> – należy przez to rozumieć ustawę z dnia 24 kwietnia 2003 r. o</w:t>
      </w:r>
      <w:r w:rsidR="00D10D4D" w:rsidRPr="00E4462B">
        <w:rPr>
          <w:color w:val="auto"/>
          <w:szCs w:val="24"/>
        </w:rPr>
        <w:t xml:space="preserve"> </w:t>
      </w:r>
      <w:r w:rsidRPr="00E4462B">
        <w:rPr>
          <w:color w:val="auto"/>
          <w:szCs w:val="24"/>
        </w:rPr>
        <w:t xml:space="preserve">działalności pożytku publicznego i </w:t>
      </w:r>
      <w:r w:rsidR="00A84689" w:rsidRPr="00E4462B">
        <w:rPr>
          <w:color w:val="auto"/>
          <w:szCs w:val="24"/>
        </w:rPr>
        <w:t>o wolontariacie (Dz.</w:t>
      </w:r>
      <w:r w:rsidR="007650BE" w:rsidRPr="00E4462B">
        <w:rPr>
          <w:color w:val="auto"/>
          <w:szCs w:val="24"/>
        </w:rPr>
        <w:t xml:space="preserve"> </w:t>
      </w:r>
      <w:r w:rsidR="00E5618F" w:rsidRPr="00E4462B">
        <w:rPr>
          <w:color w:val="auto"/>
          <w:szCs w:val="24"/>
        </w:rPr>
        <w:t>U.</w:t>
      </w:r>
      <w:r w:rsidR="00A84689" w:rsidRPr="00E4462B">
        <w:rPr>
          <w:color w:val="auto"/>
          <w:szCs w:val="24"/>
        </w:rPr>
        <w:t xml:space="preserve"> z 202</w:t>
      </w:r>
      <w:r w:rsidR="00891A18" w:rsidRPr="00E4462B">
        <w:rPr>
          <w:color w:val="auto"/>
          <w:szCs w:val="24"/>
        </w:rPr>
        <w:t>4</w:t>
      </w:r>
      <w:r w:rsidR="00ED0A99" w:rsidRPr="00E4462B">
        <w:rPr>
          <w:color w:val="auto"/>
          <w:szCs w:val="24"/>
        </w:rPr>
        <w:t xml:space="preserve"> r. poz. </w:t>
      </w:r>
      <w:r w:rsidR="004861EC" w:rsidRPr="00E4462B">
        <w:rPr>
          <w:color w:val="auto"/>
          <w:szCs w:val="24"/>
        </w:rPr>
        <w:t>1491</w:t>
      </w:r>
      <w:r w:rsidR="00CB34BF" w:rsidRPr="00E4462B">
        <w:rPr>
          <w:color w:val="auto"/>
          <w:szCs w:val="24"/>
        </w:rPr>
        <w:t xml:space="preserve"> </w:t>
      </w:r>
      <w:r w:rsidR="00521C2C" w:rsidRPr="00E4462B">
        <w:rPr>
          <w:color w:val="auto"/>
          <w:szCs w:val="24"/>
        </w:rPr>
        <w:t xml:space="preserve">z </w:t>
      </w:r>
      <w:proofErr w:type="spellStart"/>
      <w:r w:rsidR="00521C2C" w:rsidRPr="00E4462B">
        <w:rPr>
          <w:color w:val="auto"/>
          <w:szCs w:val="24"/>
        </w:rPr>
        <w:t>późn</w:t>
      </w:r>
      <w:proofErr w:type="spellEnd"/>
      <w:r w:rsidR="00521C2C" w:rsidRPr="00E4462B">
        <w:rPr>
          <w:color w:val="auto"/>
          <w:szCs w:val="24"/>
        </w:rPr>
        <w:t>. zm.</w:t>
      </w:r>
      <w:r w:rsidRPr="00E4462B">
        <w:rPr>
          <w:color w:val="auto"/>
          <w:szCs w:val="24"/>
        </w:rPr>
        <w:t>)</w:t>
      </w:r>
      <w:r w:rsidR="004279AB" w:rsidRPr="00E4462B">
        <w:rPr>
          <w:color w:val="auto"/>
          <w:szCs w:val="24"/>
        </w:rPr>
        <w:t>;</w:t>
      </w:r>
    </w:p>
    <w:p w14:paraId="14CA12BD" w14:textId="2544ECAB" w:rsidR="00ED57D3" w:rsidRPr="00E4462B" w:rsidRDefault="00ED57D3" w:rsidP="00733262">
      <w:pPr>
        <w:numPr>
          <w:ilvl w:val="1"/>
          <w:numId w:val="1"/>
        </w:numPr>
        <w:tabs>
          <w:tab w:val="clear" w:pos="1053"/>
        </w:tabs>
        <w:spacing w:after="0"/>
        <w:ind w:left="567" w:hanging="283"/>
        <w:rPr>
          <w:color w:val="auto"/>
          <w:szCs w:val="24"/>
        </w:rPr>
      </w:pPr>
      <w:r w:rsidRPr="00E4462B">
        <w:rPr>
          <w:b/>
          <w:color w:val="auto"/>
          <w:szCs w:val="24"/>
        </w:rPr>
        <w:t xml:space="preserve">ustawie </w:t>
      </w:r>
      <w:r w:rsidR="00F36E39" w:rsidRPr="00E4462B">
        <w:rPr>
          <w:b/>
          <w:color w:val="auto"/>
          <w:szCs w:val="24"/>
        </w:rPr>
        <w:t xml:space="preserve">Prawo o stowarzyszeniach </w:t>
      </w:r>
      <w:r w:rsidRPr="00E4462B">
        <w:rPr>
          <w:color w:val="auto"/>
          <w:szCs w:val="24"/>
        </w:rPr>
        <w:t>– należy przez to rozumieć ustawę z dnia</w:t>
      </w:r>
      <w:r w:rsidR="00F36E39" w:rsidRPr="00E4462B">
        <w:rPr>
          <w:color w:val="auto"/>
          <w:szCs w:val="24"/>
        </w:rPr>
        <w:t xml:space="preserve"> </w:t>
      </w:r>
      <w:r w:rsidRPr="00E4462B">
        <w:rPr>
          <w:color w:val="auto"/>
          <w:szCs w:val="24"/>
        </w:rPr>
        <w:t>7 kwietnia 1989</w:t>
      </w:r>
      <w:r w:rsidR="00F36E39" w:rsidRPr="00E4462B">
        <w:rPr>
          <w:color w:val="auto"/>
          <w:szCs w:val="24"/>
        </w:rPr>
        <w:t xml:space="preserve"> r. Prawo </w:t>
      </w:r>
      <w:r w:rsidRPr="00E4462B">
        <w:rPr>
          <w:color w:val="auto"/>
          <w:szCs w:val="24"/>
        </w:rPr>
        <w:t>o stowarzyszeniach (Dz. U. z 2020 r. poz. 2261</w:t>
      </w:r>
      <w:r w:rsidR="00A900E2" w:rsidRPr="00E4462B">
        <w:rPr>
          <w:color w:val="auto"/>
          <w:szCs w:val="24"/>
        </w:rPr>
        <w:t xml:space="preserve"> z </w:t>
      </w:r>
      <w:proofErr w:type="spellStart"/>
      <w:r w:rsidR="00A900E2" w:rsidRPr="00E4462B">
        <w:rPr>
          <w:color w:val="auto"/>
          <w:szCs w:val="24"/>
        </w:rPr>
        <w:t>późn</w:t>
      </w:r>
      <w:proofErr w:type="spellEnd"/>
      <w:r w:rsidR="00A900E2" w:rsidRPr="00E4462B">
        <w:rPr>
          <w:color w:val="auto"/>
          <w:szCs w:val="24"/>
        </w:rPr>
        <w:t>. zm.</w:t>
      </w:r>
      <w:r w:rsidRPr="00E4462B">
        <w:rPr>
          <w:color w:val="auto"/>
          <w:szCs w:val="24"/>
        </w:rPr>
        <w:t>);</w:t>
      </w:r>
    </w:p>
    <w:p w14:paraId="273D9981" w14:textId="22260528" w:rsidR="007F58B0"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 xml:space="preserve">ustawie o samorządzie województwa </w:t>
      </w:r>
      <w:r w:rsidRPr="00E4462B">
        <w:rPr>
          <w:color w:val="auto"/>
          <w:szCs w:val="24"/>
        </w:rPr>
        <w:t>– należy przez to rozumieć ustawę z dnia 5 czerwca 1998 r</w:t>
      </w:r>
      <w:r w:rsidR="007650BE" w:rsidRPr="00E4462B">
        <w:rPr>
          <w:color w:val="auto"/>
          <w:szCs w:val="24"/>
        </w:rPr>
        <w:t>.</w:t>
      </w:r>
      <w:r w:rsidRPr="00E4462B">
        <w:rPr>
          <w:color w:val="auto"/>
          <w:szCs w:val="24"/>
        </w:rPr>
        <w:t xml:space="preserve"> o samorządzie województw</w:t>
      </w:r>
      <w:r w:rsidR="00E5618F" w:rsidRPr="00E4462B">
        <w:rPr>
          <w:color w:val="auto"/>
          <w:szCs w:val="24"/>
        </w:rPr>
        <w:t>a (Dz.</w:t>
      </w:r>
      <w:r w:rsidR="007650BE" w:rsidRPr="00E4462B">
        <w:rPr>
          <w:color w:val="auto"/>
          <w:szCs w:val="24"/>
        </w:rPr>
        <w:t xml:space="preserve"> </w:t>
      </w:r>
      <w:r w:rsidR="00467559" w:rsidRPr="00E4462B">
        <w:rPr>
          <w:color w:val="auto"/>
          <w:szCs w:val="24"/>
        </w:rPr>
        <w:t>U. z 202</w:t>
      </w:r>
      <w:r w:rsidR="004861EC" w:rsidRPr="00E4462B">
        <w:rPr>
          <w:color w:val="auto"/>
          <w:szCs w:val="24"/>
        </w:rPr>
        <w:t>5</w:t>
      </w:r>
      <w:r w:rsidR="00467559" w:rsidRPr="00E4462B">
        <w:rPr>
          <w:color w:val="auto"/>
          <w:szCs w:val="24"/>
        </w:rPr>
        <w:t xml:space="preserve"> r. poz. </w:t>
      </w:r>
      <w:r w:rsidR="00F649E6" w:rsidRPr="00E4462B">
        <w:rPr>
          <w:color w:val="auto"/>
          <w:szCs w:val="24"/>
        </w:rPr>
        <w:t>5</w:t>
      </w:r>
      <w:r w:rsidR="00EC72BA" w:rsidRPr="00E4462B">
        <w:rPr>
          <w:color w:val="auto"/>
          <w:szCs w:val="24"/>
        </w:rPr>
        <w:t>81</w:t>
      </w:r>
      <w:r w:rsidRPr="00E4462B">
        <w:rPr>
          <w:color w:val="auto"/>
          <w:szCs w:val="24"/>
        </w:rPr>
        <w:t>)</w:t>
      </w:r>
      <w:r w:rsidR="004279AB" w:rsidRPr="00E4462B">
        <w:rPr>
          <w:color w:val="auto"/>
          <w:szCs w:val="24"/>
        </w:rPr>
        <w:t>;</w:t>
      </w:r>
    </w:p>
    <w:p w14:paraId="0136B03A" w14:textId="22DDDA6C" w:rsidR="007F58B0" w:rsidRPr="00E4462B" w:rsidRDefault="007A3060" w:rsidP="00733262">
      <w:pPr>
        <w:numPr>
          <w:ilvl w:val="1"/>
          <w:numId w:val="1"/>
        </w:numPr>
        <w:tabs>
          <w:tab w:val="clear" w:pos="1053"/>
        </w:tabs>
        <w:spacing w:after="0"/>
        <w:ind w:left="567" w:hanging="283"/>
        <w:rPr>
          <w:color w:val="auto"/>
          <w:szCs w:val="24"/>
        </w:rPr>
      </w:pPr>
      <w:r w:rsidRPr="00E4462B">
        <w:rPr>
          <w:b/>
          <w:color w:val="auto"/>
          <w:szCs w:val="24"/>
        </w:rPr>
        <w:t xml:space="preserve">programie </w:t>
      </w:r>
      <w:r w:rsidRPr="00E4462B">
        <w:rPr>
          <w:color w:val="auto"/>
          <w:szCs w:val="24"/>
        </w:rPr>
        <w:t>– należy przez to rozumieć Program współpracy Samorządu Województwa Śląskiego z organizacjami pozarządowymi oraz podmiotami wymienionym w art. 3 ust. 3 ustawy o działalności pożytku publicznego i</w:t>
      </w:r>
      <w:r w:rsidR="00D56F27" w:rsidRPr="00E4462B">
        <w:rPr>
          <w:color w:val="auto"/>
          <w:szCs w:val="24"/>
        </w:rPr>
        <w:t> </w:t>
      </w:r>
      <w:r w:rsidR="00A661C0" w:rsidRPr="00E4462B">
        <w:rPr>
          <w:color w:val="auto"/>
          <w:szCs w:val="24"/>
        </w:rPr>
        <w:t xml:space="preserve"> </w:t>
      </w:r>
      <w:r w:rsidRPr="00E4462B">
        <w:rPr>
          <w:color w:val="auto"/>
          <w:szCs w:val="24"/>
        </w:rPr>
        <w:t>o</w:t>
      </w:r>
      <w:r w:rsidR="00D56F27" w:rsidRPr="00E4462B">
        <w:rPr>
          <w:color w:val="auto"/>
          <w:szCs w:val="24"/>
        </w:rPr>
        <w:t> </w:t>
      </w:r>
      <w:r w:rsidR="00D5284E" w:rsidRPr="00E4462B">
        <w:rPr>
          <w:color w:val="auto"/>
          <w:szCs w:val="24"/>
        </w:rPr>
        <w:t xml:space="preserve"> </w:t>
      </w:r>
      <w:r w:rsidRPr="00E4462B">
        <w:rPr>
          <w:color w:val="auto"/>
          <w:szCs w:val="24"/>
        </w:rPr>
        <w:t xml:space="preserve">wolontariacie na rok </w:t>
      </w:r>
      <w:r w:rsidR="008725E0" w:rsidRPr="00E4462B">
        <w:rPr>
          <w:color w:val="auto"/>
          <w:szCs w:val="24"/>
        </w:rPr>
        <w:t>202</w:t>
      </w:r>
      <w:r w:rsidR="00EC72BA" w:rsidRPr="00E4462B">
        <w:rPr>
          <w:color w:val="auto"/>
          <w:szCs w:val="24"/>
        </w:rPr>
        <w:t>6</w:t>
      </w:r>
      <w:r w:rsidRPr="00E4462B">
        <w:rPr>
          <w:color w:val="auto"/>
          <w:szCs w:val="24"/>
        </w:rPr>
        <w:t>;</w:t>
      </w:r>
    </w:p>
    <w:p w14:paraId="2A1343B0" w14:textId="77777777"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organizacjach</w:t>
      </w:r>
      <w:r w:rsidRPr="00E4462B">
        <w:rPr>
          <w:color w:val="auto"/>
          <w:szCs w:val="24"/>
        </w:rPr>
        <w:t xml:space="preserve"> – rozumie się przez to organizacje pozarządowe oraz inne podmioty prowadzące działalność pożytku publicznego,</w:t>
      </w:r>
      <w:r w:rsidR="00891606" w:rsidRPr="00E4462B">
        <w:rPr>
          <w:color w:val="auto"/>
          <w:szCs w:val="24"/>
        </w:rPr>
        <w:t xml:space="preserve"> o których mowa w art. 3 </w:t>
      </w:r>
      <w:r w:rsidRPr="00E4462B">
        <w:rPr>
          <w:color w:val="auto"/>
          <w:szCs w:val="24"/>
        </w:rPr>
        <w:t>ustawy</w:t>
      </w:r>
      <w:r w:rsidR="004279AB" w:rsidRPr="00E4462B">
        <w:rPr>
          <w:color w:val="auto"/>
          <w:szCs w:val="24"/>
        </w:rPr>
        <w:t>;</w:t>
      </w:r>
      <w:r w:rsidRPr="00E4462B">
        <w:rPr>
          <w:color w:val="auto"/>
          <w:szCs w:val="24"/>
        </w:rPr>
        <w:t xml:space="preserve"> </w:t>
      </w:r>
    </w:p>
    <w:p w14:paraId="40188DA2" w14:textId="77777777"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województwie</w:t>
      </w:r>
      <w:r w:rsidRPr="00E4462B">
        <w:rPr>
          <w:color w:val="auto"/>
          <w:szCs w:val="24"/>
        </w:rPr>
        <w:t xml:space="preserve"> – należy przez to rozumieć województwo śląskie</w:t>
      </w:r>
      <w:r w:rsidR="004279AB" w:rsidRPr="00E4462B">
        <w:rPr>
          <w:color w:val="auto"/>
          <w:szCs w:val="24"/>
        </w:rPr>
        <w:t>;</w:t>
      </w:r>
    </w:p>
    <w:p w14:paraId="08FE44E7" w14:textId="77777777"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konkursie</w:t>
      </w:r>
      <w:r w:rsidRPr="00E4462B">
        <w:rPr>
          <w:color w:val="auto"/>
          <w:szCs w:val="24"/>
        </w:rPr>
        <w:t xml:space="preserve"> – należy przez to rozumieć otwarty konkurs ofert, o którym mowa w art. 13 ustawy</w:t>
      </w:r>
      <w:r w:rsidR="004279AB" w:rsidRPr="00E4462B">
        <w:rPr>
          <w:color w:val="auto"/>
          <w:szCs w:val="24"/>
        </w:rPr>
        <w:t>;</w:t>
      </w:r>
    </w:p>
    <w:p w14:paraId="1DA600D3" w14:textId="7AECD904"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lastRenderedPageBreak/>
        <w:t>dotacji</w:t>
      </w:r>
      <w:r w:rsidRPr="00E4462B">
        <w:rPr>
          <w:color w:val="auto"/>
          <w:szCs w:val="24"/>
        </w:rPr>
        <w:t xml:space="preserve"> – rozumie się przez to dotację w rozumieniu </w:t>
      </w:r>
      <w:r w:rsidR="00F12305" w:rsidRPr="00E4462B">
        <w:rPr>
          <w:color w:val="auto"/>
          <w:szCs w:val="24"/>
        </w:rPr>
        <w:t xml:space="preserve">art. 127 ust. 1 pkt 1 lit. e oraz art. 221 ustawy z dnia 27 sierpnia 2009 </w:t>
      </w:r>
      <w:r w:rsidR="00CB34BF" w:rsidRPr="00E4462B">
        <w:rPr>
          <w:color w:val="auto"/>
          <w:szCs w:val="24"/>
        </w:rPr>
        <w:t>r</w:t>
      </w:r>
      <w:r w:rsidR="00F12305" w:rsidRPr="00E4462B">
        <w:rPr>
          <w:color w:val="auto"/>
          <w:szCs w:val="24"/>
        </w:rPr>
        <w:t xml:space="preserve">. </w:t>
      </w:r>
      <w:r w:rsidRPr="00E4462B">
        <w:rPr>
          <w:color w:val="auto"/>
          <w:szCs w:val="24"/>
        </w:rPr>
        <w:t xml:space="preserve">o finansach publicznych </w:t>
      </w:r>
      <w:r w:rsidR="00A36F72" w:rsidRPr="00E4462B">
        <w:rPr>
          <w:color w:val="auto"/>
          <w:szCs w:val="24"/>
        </w:rPr>
        <w:t>(</w:t>
      </w:r>
      <w:r w:rsidR="0074509F" w:rsidRPr="00E4462B">
        <w:rPr>
          <w:color w:val="auto"/>
          <w:szCs w:val="24"/>
        </w:rPr>
        <w:t>Dz.</w:t>
      </w:r>
      <w:r w:rsidR="007650BE" w:rsidRPr="00E4462B">
        <w:rPr>
          <w:color w:val="auto"/>
          <w:szCs w:val="24"/>
        </w:rPr>
        <w:t xml:space="preserve"> </w:t>
      </w:r>
      <w:r w:rsidR="003239B7" w:rsidRPr="00E4462B">
        <w:rPr>
          <w:color w:val="auto"/>
          <w:szCs w:val="24"/>
        </w:rPr>
        <w:t>U. z 202</w:t>
      </w:r>
      <w:r w:rsidR="005F0DAE" w:rsidRPr="00E4462B">
        <w:rPr>
          <w:color w:val="auto"/>
          <w:szCs w:val="24"/>
        </w:rPr>
        <w:t>4</w:t>
      </w:r>
      <w:r w:rsidR="003239B7" w:rsidRPr="00E4462B">
        <w:rPr>
          <w:color w:val="auto"/>
          <w:szCs w:val="24"/>
        </w:rPr>
        <w:t xml:space="preserve"> r. poz. </w:t>
      </w:r>
      <w:r w:rsidR="005F0DAE" w:rsidRPr="00E4462B">
        <w:rPr>
          <w:color w:val="auto"/>
          <w:szCs w:val="24"/>
        </w:rPr>
        <w:t>1530</w:t>
      </w:r>
      <w:r w:rsidR="00832869" w:rsidRPr="00E4462B">
        <w:rPr>
          <w:color w:val="auto"/>
          <w:szCs w:val="24"/>
        </w:rPr>
        <w:t>.</w:t>
      </w:r>
      <w:r w:rsidRPr="00E4462B">
        <w:rPr>
          <w:color w:val="auto"/>
          <w:szCs w:val="24"/>
        </w:rPr>
        <w:t>)</w:t>
      </w:r>
      <w:r w:rsidR="004279AB" w:rsidRPr="00E4462B">
        <w:rPr>
          <w:color w:val="auto"/>
          <w:szCs w:val="24"/>
        </w:rPr>
        <w:t>;</w:t>
      </w:r>
      <w:r w:rsidRPr="00E4462B">
        <w:rPr>
          <w:color w:val="auto"/>
          <w:szCs w:val="24"/>
        </w:rPr>
        <w:t xml:space="preserve"> </w:t>
      </w:r>
    </w:p>
    <w:p w14:paraId="047A6D42" w14:textId="77777777"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urzędzie</w:t>
      </w:r>
      <w:r w:rsidRPr="00E4462B">
        <w:rPr>
          <w:color w:val="auto"/>
          <w:szCs w:val="24"/>
        </w:rPr>
        <w:t xml:space="preserve"> – należy przez to rozumieć Urząd Marszałkowski Województwa Śląskiego</w:t>
      </w:r>
      <w:r w:rsidR="00C63AB8" w:rsidRPr="00E4462B">
        <w:rPr>
          <w:color w:val="auto"/>
          <w:szCs w:val="24"/>
        </w:rPr>
        <w:t>;</w:t>
      </w:r>
      <w:r w:rsidRPr="00E4462B">
        <w:rPr>
          <w:color w:val="auto"/>
          <w:szCs w:val="24"/>
        </w:rPr>
        <w:t xml:space="preserve"> </w:t>
      </w:r>
    </w:p>
    <w:p w14:paraId="67BE1ED8" w14:textId="6B4E5660" w:rsidR="00581375" w:rsidRPr="00E4462B" w:rsidRDefault="00581375" w:rsidP="00733262">
      <w:pPr>
        <w:numPr>
          <w:ilvl w:val="1"/>
          <w:numId w:val="1"/>
        </w:numPr>
        <w:tabs>
          <w:tab w:val="clear" w:pos="1053"/>
        </w:tabs>
        <w:spacing w:after="0"/>
        <w:ind w:left="709" w:hanging="425"/>
        <w:rPr>
          <w:color w:val="auto"/>
          <w:szCs w:val="24"/>
        </w:rPr>
      </w:pPr>
      <w:r w:rsidRPr="00E4462B">
        <w:rPr>
          <w:b/>
          <w:color w:val="auto"/>
          <w:szCs w:val="24"/>
        </w:rPr>
        <w:t>zagadnieniach horyzontalnych</w:t>
      </w:r>
      <w:r w:rsidRPr="00E4462B">
        <w:rPr>
          <w:color w:val="auto"/>
          <w:szCs w:val="24"/>
        </w:rPr>
        <w:t xml:space="preserve"> – rozumie się przez to</w:t>
      </w:r>
      <w:r w:rsidRPr="00E4462B">
        <w:rPr>
          <w:b/>
          <w:color w:val="auto"/>
          <w:szCs w:val="24"/>
        </w:rPr>
        <w:t xml:space="preserve"> </w:t>
      </w:r>
      <w:r w:rsidRPr="00E4462B">
        <w:rPr>
          <w:color w:val="auto"/>
          <w:szCs w:val="24"/>
        </w:rPr>
        <w:t xml:space="preserve">zagadnienia, których realizacja jest tematem przewodnim </w:t>
      </w:r>
      <w:r w:rsidR="00E62AFA" w:rsidRPr="00E4462B">
        <w:rPr>
          <w:color w:val="auto"/>
          <w:szCs w:val="24"/>
        </w:rPr>
        <w:t>p</w:t>
      </w:r>
      <w:r w:rsidRPr="00E4462B">
        <w:rPr>
          <w:color w:val="auto"/>
          <w:szCs w:val="24"/>
        </w:rPr>
        <w:t xml:space="preserve">rogramu, a które są wspólne dla </w:t>
      </w:r>
      <w:r w:rsidR="007650BE" w:rsidRPr="00E4462B">
        <w:rPr>
          <w:color w:val="auto"/>
          <w:szCs w:val="24"/>
        </w:rPr>
        <w:t xml:space="preserve">zadań </w:t>
      </w:r>
      <w:r w:rsidRPr="00E4462B">
        <w:rPr>
          <w:color w:val="auto"/>
          <w:szCs w:val="24"/>
        </w:rPr>
        <w:t>wynikających z art. 4 ustawy i art. 14 ustawy o samorządzie województwa</w:t>
      </w:r>
      <w:r w:rsidR="004279AB" w:rsidRPr="00E4462B">
        <w:rPr>
          <w:color w:val="auto"/>
          <w:szCs w:val="24"/>
        </w:rPr>
        <w:t>;</w:t>
      </w:r>
      <w:r w:rsidRPr="00E4462B">
        <w:rPr>
          <w:color w:val="auto"/>
          <w:szCs w:val="24"/>
        </w:rPr>
        <w:t xml:space="preserve"> </w:t>
      </w:r>
    </w:p>
    <w:p w14:paraId="03B22235" w14:textId="77777777" w:rsidR="00581375" w:rsidRPr="00E4462B" w:rsidRDefault="00581375" w:rsidP="00733262">
      <w:pPr>
        <w:numPr>
          <w:ilvl w:val="1"/>
          <w:numId w:val="1"/>
        </w:numPr>
        <w:tabs>
          <w:tab w:val="clear" w:pos="1053"/>
        </w:tabs>
        <w:spacing w:after="0"/>
        <w:ind w:left="709" w:hanging="425"/>
        <w:rPr>
          <w:color w:val="auto"/>
          <w:szCs w:val="24"/>
        </w:rPr>
      </w:pPr>
      <w:r w:rsidRPr="00E4462B">
        <w:rPr>
          <w:b/>
          <w:color w:val="auto"/>
          <w:szCs w:val="24"/>
        </w:rPr>
        <w:t>zadaniu priorytetowym</w:t>
      </w:r>
      <w:r w:rsidRPr="00E4462B">
        <w:rPr>
          <w:color w:val="auto"/>
          <w:szCs w:val="24"/>
        </w:rPr>
        <w:t xml:space="preserve"> – rozumie się przez to zadanie, jako główne do realizacji</w:t>
      </w:r>
      <w:r w:rsidR="00BF400C" w:rsidRPr="00E4462B">
        <w:rPr>
          <w:color w:val="auto"/>
          <w:szCs w:val="24"/>
        </w:rPr>
        <w:t xml:space="preserve"> </w:t>
      </w:r>
      <w:r w:rsidRPr="00E4462B">
        <w:rPr>
          <w:color w:val="auto"/>
          <w:szCs w:val="24"/>
        </w:rPr>
        <w:t>w</w:t>
      </w:r>
      <w:r w:rsidR="0081471E" w:rsidRPr="00E4462B">
        <w:rPr>
          <w:color w:val="auto"/>
          <w:szCs w:val="24"/>
        </w:rPr>
        <w:t> </w:t>
      </w:r>
      <w:r w:rsidRPr="00E4462B">
        <w:rPr>
          <w:color w:val="auto"/>
          <w:szCs w:val="24"/>
        </w:rPr>
        <w:t xml:space="preserve">ramach programu współpracy, określone na podstawie diagnozy potrzeb lub spójne z </w:t>
      </w:r>
      <w:r w:rsidR="007D3827" w:rsidRPr="00E4462B">
        <w:rPr>
          <w:color w:val="auto"/>
          <w:szCs w:val="24"/>
        </w:rPr>
        <w:t>działaniami prowadzonymi przez Samorząd W</w:t>
      </w:r>
      <w:r w:rsidRPr="00E4462B">
        <w:rPr>
          <w:color w:val="auto"/>
          <w:szCs w:val="24"/>
        </w:rPr>
        <w:t>ojewództwa</w:t>
      </w:r>
      <w:r w:rsidR="007D3827" w:rsidRPr="00E4462B">
        <w:rPr>
          <w:color w:val="auto"/>
          <w:szCs w:val="24"/>
        </w:rPr>
        <w:t xml:space="preserve"> Śląskiego</w:t>
      </w:r>
      <w:r w:rsidRPr="00E4462B">
        <w:rPr>
          <w:color w:val="auto"/>
          <w:szCs w:val="24"/>
        </w:rPr>
        <w:t>, którego realizacja jest traktowana priorytetowo</w:t>
      </w:r>
      <w:r w:rsidR="004279AB" w:rsidRPr="00E4462B">
        <w:rPr>
          <w:color w:val="auto"/>
          <w:szCs w:val="24"/>
        </w:rPr>
        <w:t>;</w:t>
      </w:r>
      <w:r w:rsidRPr="00E4462B">
        <w:rPr>
          <w:color w:val="auto"/>
          <w:szCs w:val="24"/>
        </w:rPr>
        <w:t xml:space="preserve"> </w:t>
      </w:r>
    </w:p>
    <w:p w14:paraId="63D707A5" w14:textId="77777777" w:rsidR="008F3402" w:rsidRPr="00E4462B" w:rsidRDefault="008B6C5A" w:rsidP="00733262">
      <w:pPr>
        <w:numPr>
          <w:ilvl w:val="1"/>
          <w:numId w:val="1"/>
        </w:numPr>
        <w:tabs>
          <w:tab w:val="clear" w:pos="1053"/>
        </w:tabs>
        <w:spacing w:after="0"/>
        <w:ind w:left="709" w:hanging="425"/>
        <w:rPr>
          <w:color w:val="auto"/>
          <w:szCs w:val="24"/>
        </w:rPr>
      </w:pPr>
      <w:r w:rsidRPr="00E4462B">
        <w:rPr>
          <w:b/>
          <w:color w:val="auto"/>
          <w:szCs w:val="24"/>
        </w:rPr>
        <w:t>polityce publicznej</w:t>
      </w:r>
      <w:r w:rsidR="00164DF5" w:rsidRPr="00E4462B">
        <w:rPr>
          <w:b/>
          <w:color w:val="auto"/>
          <w:szCs w:val="24"/>
        </w:rPr>
        <w:t xml:space="preserve"> </w:t>
      </w:r>
      <w:r w:rsidRPr="00E4462B">
        <w:rPr>
          <w:color w:val="auto"/>
          <w:szCs w:val="24"/>
        </w:rPr>
        <w:t>– rozumie się przez to</w:t>
      </w:r>
      <w:r w:rsidR="00164DF5" w:rsidRPr="00E4462B">
        <w:rPr>
          <w:color w:val="auto"/>
          <w:szCs w:val="24"/>
        </w:rPr>
        <w:t xml:space="preserve"> sumę systemowych i porządkowych działań, które podejmowane są dla rozwiazywania najważniejszych problemów, które dotykają </w:t>
      </w:r>
      <w:r w:rsidR="00921BB9" w:rsidRPr="00E4462B">
        <w:rPr>
          <w:color w:val="auto"/>
          <w:szCs w:val="24"/>
        </w:rPr>
        <w:t xml:space="preserve">mieszkańców województwa śląskiego. </w:t>
      </w:r>
    </w:p>
    <w:p w14:paraId="4B4D2E37" w14:textId="77777777" w:rsidR="00182E85" w:rsidRPr="00E4462B" w:rsidRDefault="00233390" w:rsidP="00733262">
      <w:pPr>
        <w:numPr>
          <w:ilvl w:val="0"/>
          <w:numId w:val="1"/>
        </w:numPr>
        <w:spacing w:after="0"/>
        <w:ind w:left="284"/>
        <w:rPr>
          <w:color w:val="auto"/>
          <w:szCs w:val="24"/>
        </w:rPr>
      </w:pPr>
      <w:r w:rsidRPr="00E4462B">
        <w:rPr>
          <w:color w:val="auto"/>
          <w:szCs w:val="24"/>
        </w:rPr>
        <w:t>Modelowa współpraca Samorządu W</w:t>
      </w:r>
      <w:r w:rsidR="00581375" w:rsidRPr="00E4462B">
        <w:rPr>
          <w:color w:val="auto"/>
          <w:szCs w:val="24"/>
        </w:rPr>
        <w:t>ojewód</w:t>
      </w:r>
      <w:r w:rsidR="00164DF5" w:rsidRPr="00E4462B">
        <w:rPr>
          <w:color w:val="auto"/>
          <w:szCs w:val="24"/>
        </w:rPr>
        <w:t xml:space="preserve">ztwa </w:t>
      </w:r>
      <w:r w:rsidRPr="00E4462B">
        <w:rPr>
          <w:color w:val="auto"/>
          <w:szCs w:val="24"/>
        </w:rPr>
        <w:t xml:space="preserve">Śląskiego </w:t>
      </w:r>
      <w:r w:rsidR="00164DF5" w:rsidRPr="00E4462B">
        <w:rPr>
          <w:color w:val="auto"/>
          <w:szCs w:val="24"/>
        </w:rPr>
        <w:t xml:space="preserve">z organizacjami opiera się </w:t>
      </w:r>
      <w:r w:rsidR="00581375" w:rsidRPr="00E4462B">
        <w:rPr>
          <w:color w:val="auto"/>
          <w:szCs w:val="24"/>
        </w:rPr>
        <w:t>na</w:t>
      </w:r>
      <w:r w:rsidR="00182E85" w:rsidRPr="00E4462B">
        <w:rPr>
          <w:color w:val="auto"/>
          <w:szCs w:val="24"/>
        </w:rPr>
        <w:t xml:space="preserve"> trzech płaszczyznach</w:t>
      </w:r>
      <w:r w:rsidR="00581375" w:rsidRPr="00E4462B">
        <w:rPr>
          <w:color w:val="auto"/>
          <w:szCs w:val="24"/>
        </w:rPr>
        <w:t>:</w:t>
      </w:r>
    </w:p>
    <w:p w14:paraId="655F9C6D" w14:textId="77777777" w:rsidR="00755F86" w:rsidRPr="00E4462B" w:rsidRDefault="00C63AB8" w:rsidP="00733262">
      <w:pPr>
        <w:widowControl w:val="0"/>
        <w:numPr>
          <w:ilvl w:val="0"/>
          <w:numId w:val="21"/>
        </w:numPr>
        <w:spacing w:after="0"/>
        <w:ind w:left="567" w:hanging="283"/>
        <w:rPr>
          <w:color w:val="auto"/>
          <w:szCs w:val="24"/>
        </w:rPr>
      </w:pPr>
      <w:r w:rsidRPr="00E4462B">
        <w:rPr>
          <w:color w:val="auto"/>
          <w:szCs w:val="24"/>
        </w:rPr>
        <w:t xml:space="preserve">współpraca </w:t>
      </w:r>
      <w:r w:rsidR="008E4BA5" w:rsidRPr="00E4462B">
        <w:rPr>
          <w:color w:val="auto"/>
          <w:szCs w:val="24"/>
        </w:rPr>
        <w:t>jednostek s</w:t>
      </w:r>
      <w:r w:rsidR="00182E85" w:rsidRPr="00E4462B">
        <w:rPr>
          <w:color w:val="auto"/>
          <w:szCs w:val="24"/>
        </w:rPr>
        <w:t>amorządu</w:t>
      </w:r>
      <w:r w:rsidR="008E4BA5" w:rsidRPr="00E4462B">
        <w:rPr>
          <w:color w:val="auto"/>
          <w:szCs w:val="24"/>
        </w:rPr>
        <w:t xml:space="preserve"> terytorialnego i organizacji p</w:t>
      </w:r>
      <w:r w:rsidR="00182E85" w:rsidRPr="00E4462B">
        <w:rPr>
          <w:color w:val="auto"/>
          <w:szCs w:val="24"/>
        </w:rPr>
        <w:t>ozarządowych</w:t>
      </w:r>
      <w:r w:rsidR="00EA4953" w:rsidRPr="00E4462B">
        <w:rPr>
          <w:color w:val="auto"/>
          <w:szCs w:val="24"/>
        </w:rPr>
        <w:t xml:space="preserve"> </w:t>
      </w:r>
    </w:p>
    <w:p w14:paraId="6AF2D5AF" w14:textId="10E2D3FA" w:rsidR="00072026" w:rsidRPr="00E4462B" w:rsidRDefault="00182E85" w:rsidP="00755F86">
      <w:pPr>
        <w:widowControl w:val="0"/>
        <w:spacing w:after="0"/>
        <w:ind w:left="567" w:firstLine="0"/>
        <w:rPr>
          <w:color w:val="auto"/>
          <w:szCs w:val="24"/>
        </w:rPr>
      </w:pPr>
      <w:r w:rsidRPr="00E4462B">
        <w:rPr>
          <w:color w:val="auto"/>
          <w:szCs w:val="24"/>
        </w:rPr>
        <w:t>w zakresi</w:t>
      </w:r>
      <w:r w:rsidR="00072026" w:rsidRPr="00E4462B">
        <w:rPr>
          <w:color w:val="auto"/>
          <w:szCs w:val="24"/>
        </w:rPr>
        <w:t xml:space="preserve">e tworzenia polityk publicznych obejmujących </w:t>
      </w:r>
      <w:r w:rsidR="00164DF5" w:rsidRPr="00E4462B">
        <w:rPr>
          <w:color w:val="auto"/>
          <w:szCs w:val="24"/>
        </w:rPr>
        <w:t xml:space="preserve">wykorzystanie rozwiązań, które dotyczą </w:t>
      </w:r>
      <w:r w:rsidR="00240056" w:rsidRPr="00E4462B">
        <w:rPr>
          <w:color w:val="auto"/>
          <w:szCs w:val="24"/>
        </w:rPr>
        <w:t xml:space="preserve">działalności </w:t>
      </w:r>
      <w:r w:rsidR="00164DF5" w:rsidRPr="00E4462B">
        <w:rPr>
          <w:color w:val="auto"/>
          <w:szCs w:val="24"/>
        </w:rPr>
        <w:t>organizacji pozarządowych i władz samorządowych</w:t>
      </w:r>
      <w:r w:rsidR="00EA4953" w:rsidRPr="00E4462B">
        <w:rPr>
          <w:color w:val="auto"/>
          <w:szCs w:val="24"/>
        </w:rPr>
        <w:t xml:space="preserve"> </w:t>
      </w:r>
      <w:r w:rsidR="00164DF5" w:rsidRPr="00E4462B">
        <w:rPr>
          <w:color w:val="auto"/>
          <w:szCs w:val="24"/>
        </w:rPr>
        <w:t>w</w:t>
      </w:r>
      <w:r w:rsidR="00D56F27" w:rsidRPr="00E4462B">
        <w:rPr>
          <w:color w:val="auto"/>
          <w:szCs w:val="24"/>
        </w:rPr>
        <w:t> </w:t>
      </w:r>
      <w:r w:rsidR="00072026" w:rsidRPr="00E4462B">
        <w:rPr>
          <w:color w:val="auto"/>
          <w:szCs w:val="24"/>
        </w:rPr>
        <w:t xml:space="preserve"> kształtowaniu:</w:t>
      </w:r>
    </w:p>
    <w:p w14:paraId="00FC9563" w14:textId="5EADFD82" w:rsidR="00072026" w:rsidRPr="00E4462B" w:rsidRDefault="00164DF5" w:rsidP="00733262">
      <w:pPr>
        <w:widowControl w:val="0"/>
        <w:numPr>
          <w:ilvl w:val="0"/>
          <w:numId w:val="23"/>
        </w:numPr>
        <w:spacing w:after="0"/>
        <w:ind w:left="851" w:hanging="284"/>
        <w:rPr>
          <w:color w:val="auto"/>
          <w:szCs w:val="24"/>
        </w:rPr>
      </w:pPr>
      <w:r w:rsidRPr="00E4462B">
        <w:rPr>
          <w:color w:val="auto"/>
          <w:szCs w:val="24"/>
        </w:rPr>
        <w:t>polityk publicznych,</w:t>
      </w:r>
    </w:p>
    <w:p w14:paraId="74FB9F59" w14:textId="77777777" w:rsidR="00072026" w:rsidRPr="00E4462B" w:rsidRDefault="00072026" w:rsidP="00733262">
      <w:pPr>
        <w:widowControl w:val="0"/>
        <w:numPr>
          <w:ilvl w:val="0"/>
          <w:numId w:val="23"/>
        </w:numPr>
        <w:tabs>
          <w:tab w:val="num" w:pos="1620"/>
        </w:tabs>
        <w:spacing w:after="0"/>
        <w:ind w:left="851" w:hanging="284"/>
        <w:rPr>
          <w:color w:val="auto"/>
          <w:szCs w:val="24"/>
        </w:rPr>
      </w:pPr>
      <w:r w:rsidRPr="00E4462B">
        <w:rPr>
          <w:color w:val="auto"/>
          <w:szCs w:val="24"/>
        </w:rPr>
        <w:t xml:space="preserve">strategii, jako </w:t>
      </w:r>
      <w:r w:rsidR="00164DF5" w:rsidRPr="00E4462B">
        <w:rPr>
          <w:color w:val="auto"/>
          <w:szCs w:val="24"/>
        </w:rPr>
        <w:t>długofalowych zamierzeń dotyczących celów i re</w:t>
      </w:r>
      <w:r w:rsidRPr="00E4462B">
        <w:rPr>
          <w:color w:val="auto"/>
          <w:szCs w:val="24"/>
        </w:rPr>
        <w:t>alizacji polityk,</w:t>
      </w:r>
    </w:p>
    <w:p w14:paraId="741D15DC" w14:textId="77777777" w:rsidR="00164DF5" w:rsidRPr="00E4462B" w:rsidRDefault="00240056" w:rsidP="00733262">
      <w:pPr>
        <w:widowControl w:val="0"/>
        <w:numPr>
          <w:ilvl w:val="0"/>
          <w:numId w:val="23"/>
        </w:numPr>
        <w:tabs>
          <w:tab w:val="num" w:pos="1620"/>
        </w:tabs>
        <w:spacing w:after="0"/>
        <w:ind w:left="851" w:hanging="284"/>
        <w:rPr>
          <w:color w:val="auto"/>
          <w:szCs w:val="24"/>
        </w:rPr>
      </w:pPr>
      <w:r w:rsidRPr="00E4462B">
        <w:rPr>
          <w:color w:val="auto"/>
          <w:szCs w:val="24"/>
        </w:rPr>
        <w:t xml:space="preserve">programów </w:t>
      </w:r>
      <w:r w:rsidR="00D10D4D" w:rsidRPr="00E4462B">
        <w:rPr>
          <w:color w:val="auto"/>
          <w:szCs w:val="24"/>
        </w:rPr>
        <w:t>–</w:t>
      </w:r>
      <w:r w:rsidR="00072026" w:rsidRPr="00E4462B">
        <w:rPr>
          <w:color w:val="auto"/>
          <w:szCs w:val="24"/>
        </w:rPr>
        <w:t xml:space="preserve"> </w:t>
      </w:r>
      <w:r w:rsidR="00164DF5" w:rsidRPr="00E4462B">
        <w:rPr>
          <w:color w:val="auto"/>
          <w:szCs w:val="24"/>
        </w:rPr>
        <w:t>bieżących</w:t>
      </w:r>
      <w:r w:rsidR="00D10D4D" w:rsidRPr="00E4462B">
        <w:rPr>
          <w:color w:val="auto"/>
          <w:szCs w:val="24"/>
        </w:rPr>
        <w:t xml:space="preserve"> </w:t>
      </w:r>
      <w:r w:rsidR="00164DF5" w:rsidRPr="00E4462B">
        <w:rPr>
          <w:color w:val="auto"/>
          <w:szCs w:val="24"/>
        </w:rPr>
        <w:t>i wieloletnich planów dział</w:t>
      </w:r>
      <w:r w:rsidR="00072026" w:rsidRPr="00E4462B">
        <w:rPr>
          <w:color w:val="auto"/>
          <w:szCs w:val="24"/>
        </w:rPr>
        <w:t>ań podporządkowanych strategiom</w:t>
      </w:r>
      <w:r w:rsidR="007650BE" w:rsidRPr="00E4462B">
        <w:rPr>
          <w:color w:val="auto"/>
          <w:szCs w:val="24"/>
        </w:rPr>
        <w:t>;</w:t>
      </w:r>
    </w:p>
    <w:p w14:paraId="1ADCA052" w14:textId="77777777" w:rsidR="00921BB9" w:rsidRPr="00E4462B" w:rsidRDefault="00C63AB8" w:rsidP="00733262">
      <w:pPr>
        <w:widowControl w:val="0"/>
        <w:numPr>
          <w:ilvl w:val="0"/>
          <w:numId w:val="21"/>
        </w:numPr>
        <w:spacing w:after="0"/>
        <w:ind w:left="568" w:hanging="284"/>
        <w:rPr>
          <w:color w:val="auto"/>
          <w:szCs w:val="24"/>
        </w:rPr>
      </w:pPr>
      <w:r w:rsidRPr="00E4462B">
        <w:rPr>
          <w:color w:val="auto"/>
          <w:szCs w:val="24"/>
        </w:rPr>
        <w:t xml:space="preserve">współpraca </w:t>
      </w:r>
      <w:r w:rsidR="008E4BA5" w:rsidRPr="00E4462B">
        <w:rPr>
          <w:color w:val="auto"/>
          <w:szCs w:val="24"/>
        </w:rPr>
        <w:t>jednostek samorządu t</w:t>
      </w:r>
      <w:r w:rsidR="00182E85" w:rsidRPr="00E4462B">
        <w:rPr>
          <w:color w:val="auto"/>
          <w:szCs w:val="24"/>
        </w:rPr>
        <w:t>erytorialnego z organizacjami pozarządowymi</w:t>
      </w:r>
      <w:r w:rsidR="002637AA" w:rsidRPr="00E4462B">
        <w:rPr>
          <w:color w:val="auto"/>
          <w:szCs w:val="24"/>
        </w:rPr>
        <w:t xml:space="preserve"> </w:t>
      </w:r>
      <w:r w:rsidR="00182E85" w:rsidRPr="00E4462B">
        <w:rPr>
          <w:color w:val="auto"/>
          <w:szCs w:val="24"/>
        </w:rPr>
        <w:t>w</w:t>
      </w:r>
      <w:r w:rsidR="009A4617" w:rsidRPr="00E4462B">
        <w:rPr>
          <w:color w:val="auto"/>
          <w:szCs w:val="24"/>
        </w:rPr>
        <w:t> </w:t>
      </w:r>
      <w:r w:rsidR="00182E85" w:rsidRPr="00E4462B">
        <w:rPr>
          <w:color w:val="auto"/>
          <w:szCs w:val="24"/>
        </w:rPr>
        <w:t>zakres</w:t>
      </w:r>
      <w:r w:rsidR="00072026" w:rsidRPr="00E4462B">
        <w:rPr>
          <w:color w:val="auto"/>
          <w:szCs w:val="24"/>
        </w:rPr>
        <w:t xml:space="preserve">ie realizacji zadań publicznych obejmujących </w:t>
      </w:r>
      <w:r w:rsidR="002D6264" w:rsidRPr="00E4462B">
        <w:rPr>
          <w:color w:val="auto"/>
          <w:szCs w:val="24"/>
        </w:rPr>
        <w:t>wykorzystanie różnych form współpracy finansowej i niefinansowej</w:t>
      </w:r>
      <w:r w:rsidR="007650BE" w:rsidRPr="00E4462B">
        <w:rPr>
          <w:color w:val="auto"/>
          <w:szCs w:val="24"/>
        </w:rPr>
        <w:t>;</w:t>
      </w:r>
    </w:p>
    <w:p w14:paraId="1CFF25F5" w14:textId="77777777" w:rsidR="00182E85" w:rsidRPr="00E4462B" w:rsidRDefault="00C63AB8" w:rsidP="00733262">
      <w:pPr>
        <w:widowControl w:val="0"/>
        <w:numPr>
          <w:ilvl w:val="0"/>
          <w:numId w:val="21"/>
        </w:numPr>
        <w:tabs>
          <w:tab w:val="left" w:pos="1134"/>
        </w:tabs>
        <w:spacing w:after="0"/>
        <w:ind w:left="568" w:hanging="284"/>
        <w:rPr>
          <w:color w:val="auto"/>
          <w:szCs w:val="24"/>
        </w:rPr>
      </w:pPr>
      <w:r w:rsidRPr="00E4462B">
        <w:rPr>
          <w:color w:val="auto"/>
          <w:szCs w:val="24"/>
        </w:rPr>
        <w:t>i</w:t>
      </w:r>
      <w:r w:rsidR="00182E85" w:rsidRPr="00E4462B">
        <w:rPr>
          <w:color w:val="auto"/>
          <w:szCs w:val="24"/>
        </w:rPr>
        <w:t>nfrastruktura współpracy, tworzenie wa</w:t>
      </w:r>
      <w:r w:rsidR="002D6264" w:rsidRPr="00E4462B">
        <w:rPr>
          <w:color w:val="auto"/>
          <w:szCs w:val="24"/>
        </w:rPr>
        <w:t>runków do społecznej aktywności:</w:t>
      </w:r>
    </w:p>
    <w:p w14:paraId="035FFC61" w14:textId="77777777" w:rsidR="002D6264" w:rsidRPr="00E4462B" w:rsidRDefault="002D6264" w:rsidP="00733262">
      <w:pPr>
        <w:widowControl w:val="0"/>
        <w:numPr>
          <w:ilvl w:val="0"/>
          <w:numId w:val="22"/>
        </w:numPr>
        <w:spacing w:after="0"/>
        <w:ind w:left="851" w:hanging="284"/>
        <w:rPr>
          <w:color w:val="auto"/>
          <w:szCs w:val="24"/>
        </w:rPr>
      </w:pPr>
      <w:r w:rsidRPr="00E4462B">
        <w:rPr>
          <w:color w:val="auto"/>
          <w:szCs w:val="24"/>
        </w:rPr>
        <w:t>system wspierania inicjatyw obywatelskich i organizacji pozarządowych</w:t>
      </w:r>
      <w:r w:rsidR="00C63AB8" w:rsidRPr="00E4462B">
        <w:rPr>
          <w:color w:val="auto"/>
          <w:szCs w:val="24"/>
        </w:rPr>
        <w:t>,</w:t>
      </w:r>
    </w:p>
    <w:p w14:paraId="1461B696" w14:textId="121AC81C" w:rsidR="002D6264" w:rsidRPr="00E4462B" w:rsidRDefault="002D6264" w:rsidP="00733262">
      <w:pPr>
        <w:widowControl w:val="0"/>
        <w:numPr>
          <w:ilvl w:val="0"/>
          <w:numId w:val="22"/>
        </w:numPr>
        <w:spacing w:after="0"/>
        <w:ind w:left="851" w:hanging="284"/>
        <w:rPr>
          <w:color w:val="auto"/>
          <w:szCs w:val="24"/>
        </w:rPr>
      </w:pPr>
      <w:r w:rsidRPr="00E4462B">
        <w:rPr>
          <w:color w:val="auto"/>
          <w:szCs w:val="24"/>
        </w:rPr>
        <w:t>wspieranie procesów integracji sektora organizacji pozarządowych</w:t>
      </w:r>
      <w:r w:rsidR="004A2BBF" w:rsidRPr="00E4462B">
        <w:rPr>
          <w:color w:val="auto"/>
          <w:szCs w:val="24"/>
        </w:rPr>
        <w:t>.</w:t>
      </w:r>
    </w:p>
    <w:p w14:paraId="03A64574" w14:textId="53E340D6" w:rsidR="00581375" w:rsidRPr="00E4462B" w:rsidRDefault="008E4BA5" w:rsidP="00733262">
      <w:pPr>
        <w:widowControl w:val="0"/>
        <w:numPr>
          <w:ilvl w:val="0"/>
          <w:numId w:val="1"/>
        </w:numPr>
        <w:spacing w:after="0"/>
        <w:ind w:left="284"/>
        <w:rPr>
          <w:color w:val="auto"/>
          <w:szCs w:val="24"/>
        </w:rPr>
      </w:pPr>
      <w:r w:rsidRPr="00E4462B">
        <w:rPr>
          <w:color w:val="auto"/>
          <w:szCs w:val="24"/>
        </w:rPr>
        <w:lastRenderedPageBreak/>
        <w:t xml:space="preserve">Samorząd </w:t>
      </w:r>
      <w:r w:rsidR="00233390" w:rsidRPr="00E4462B">
        <w:rPr>
          <w:color w:val="auto"/>
          <w:szCs w:val="24"/>
        </w:rPr>
        <w:t>W</w:t>
      </w:r>
      <w:r w:rsidR="00581375" w:rsidRPr="00E4462B">
        <w:rPr>
          <w:color w:val="auto"/>
          <w:szCs w:val="24"/>
        </w:rPr>
        <w:t xml:space="preserve">ojewództwa </w:t>
      </w:r>
      <w:r w:rsidR="00233390" w:rsidRPr="00E4462B">
        <w:rPr>
          <w:color w:val="auto"/>
          <w:szCs w:val="24"/>
        </w:rPr>
        <w:t xml:space="preserve">Śląskiego </w:t>
      </w:r>
      <w:r w:rsidR="00581375" w:rsidRPr="00E4462B">
        <w:rPr>
          <w:color w:val="auto"/>
          <w:szCs w:val="24"/>
        </w:rPr>
        <w:t>przy współpracy z organizacjami kieruje się następującymi zasadami:</w:t>
      </w:r>
    </w:p>
    <w:p w14:paraId="1CC32605" w14:textId="503B3F10" w:rsidR="00581375" w:rsidRPr="00E4462B" w:rsidRDefault="00581375" w:rsidP="00733262">
      <w:pPr>
        <w:widowControl w:val="0"/>
        <w:numPr>
          <w:ilvl w:val="1"/>
          <w:numId w:val="1"/>
        </w:numPr>
        <w:tabs>
          <w:tab w:val="clear" w:pos="1053"/>
        </w:tabs>
        <w:spacing w:after="0"/>
        <w:ind w:left="568" w:hanging="284"/>
        <w:rPr>
          <w:color w:val="auto"/>
          <w:szCs w:val="24"/>
        </w:rPr>
      </w:pPr>
      <w:r w:rsidRPr="00E4462B">
        <w:rPr>
          <w:b/>
          <w:color w:val="auto"/>
          <w:szCs w:val="24"/>
        </w:rPr>
        <w:t>pomocniczości oraz suwerenności stron</w:t>
      </w:r>
      <w:r w:rsidR="008E4BA5" w:rsidRPr="00E4462B">
        <w:rPr>
          <w:color w:val="auto"/>
          <w:szCs w:val="24"/>
        </w:rPr>
        <w:t xml:space="preserve"> – w myśl tych zasad </w:t>
      </w:r>
      <w:r w:rsidR="00795370" w:rsidRPr="00E4462B">
        <w:rPr>
          <w:color w:val="auto"/>
          <w:szCs w:val="24"/>
        </w:rPr>
        <w:t>s</w:t>
      </w:r>
      <w:r w:rsidR="008E4BA5" w:rsidRPr="00E4462B">
        <w:rPr>
          <w:color w:val="auto"/>
          <w:szCs w:val="24"/>
        </w:rPr>
        <w:t xml:space="preserve">amorząd </w:t>
      </w:r>
      <w:r w:rsidR="00795370" w:rsidRPr="00E4462B">
        <w:rPr>
          <w:color w:val="auto"/>
          <w:szCs w:val="24"/>
        </w:rPr>
        <w:t>w</w:t>
      </w:r>
      <w:r w:rsidRPr="00E4462B">
        <w:rPr>
          <w:color w:val="auto"/>
          <w:szCs w:val="24"/>
        </w:rPr>
        <w:t>ojewództwa, respektując odrębność i suwerenność zorganizowanych wspólnot obywateli, uznaje ich prawo do samodzielnego definiowania i rozwiązywania problemów – w tym należących także do sfery zadań publicznych – i w takim zakresie współpracuje z tymi organizacjami, a także wspiera ich działalność oraz umożliwia realizację zadań publicznych na</w:t>
      </w:r>
      <w:r w:rsidR="002A73E7" w:rsidRPr="00E4462B">
        <w:rPr>
          <w:color w:val="auto"/>
          <w:szCs w:val="24"/>
        </w:rPr>
        <w:t xml:space="preserve"> zasadach i w formie określonej</w:t>
      </w:r>
      <w:r w:rsidR="00A157DA" w:rsidRPr="00E4462B">
        <w:rPr>
          <w:color w:val="auto"/>
          <w:szCs w:val="24"/>
        </w:rPr>
        <w:t xml:space="preserve"> </w:t>
      </w:r>
      <w:r w:rsidRPr="00E4462B">
        <w:rPr>
          <w:color w:val="auto"/>
          <w:szCs w:val="24"/>
        </w:rPr>
        <w:t>w ustawie;</w:t>
      </w:r>
    </w:p>
    <w:p w14:paraId="05964E1C" w14:textId="0BEF232E" w:rsidR="00581375" w:rsidRPr="00E4462B" w:rsidRDefault="00581375" w:rsidP="00733262">
      <w:pPr>
        <w:widowControl w:val="0"/>
        <w:numPr>
          <w:ilvl w:val="1"/>
          <w:numId w:val="1"/>
        </w:numPr>
        <w:tabs>
          <w:tab w:val="clear" w:pos="1053"/>
        </w:tabs>
        <w:spacing w:after="0"/>
        <w:ind w:left="568" w:hanging="284"/>
        <w:rPr>
          <w:color w:val="auto"/>
          <w:szCs w:val="24"/>
        </w:rPr>
      </w:pPr>
      <w:r w:rsidRPr="00E4462B">
        <w:rPr>
          <w:b/>
          <w:color w:val="auto"/>
          <w:szCs w:val="24"/>
        </w:rPr>
        <w:t>partnerstwa</w:t>
      </w:r>
      <w:r w:rsidRPr="00E4462B">
        <w:rPr>
          <w:color w:val="auto"/>
          <w:szCs w:val="24"/>
        </w:rPr>
        <w:t xml:space="preserve"> – zgodnie z zasadą partnerstwa organizacje, na zasadach i w formie określonej w ustawie oraz według trybu wynikającego z odrębnych przepisów, uczestniczą w identyfikowaniu i definiowaniu problemów społecznych, wypracowywaniu sposobów ich rozwiązania oraz wykonywaniu zadań publicznych;</w:t>
      </w:r>
    </w:p>
    <w:p w14:paraId="723F35CD" w14:textId="7025516F" w:rsidR="00581375" w:rsidRPr="00E4462B" w:rsidRDefault="00581375" w:rsidP="00733262">
      <w:pPr>
        <w:widowControl w:val="0"/>
        <w:numPr>
          <w:ilvl w:val="1"/>
          <w:numId w:val="1"/>
        </w:numPr>
        <w:tabs>
          <w:tab w:val="clear" w:pos="1053"/>
        </w:tabs>
        <w:spacing w:after="0"/>
        <w:ind w:left="568" w:hanging="284"/>
        <w:rPr>
          <w:color w:val="auto"/>
          <w:szCs w:val="24"/>
        </w:rPr>
      </w:pPr>
      <w:r w:rsidRPr="00E4462B">
        <w:rPr>
          <w:b/>
          <w:color w:val="auto"/>
          <w:szCs w:val="24"/>
        </w:rPr>
        <w:t>efektywności</w:t>
      </w:r>
      <w:r w:rsidRPr="00E4462B">
        <w:rPr>
          <w:color w:val="auto"/>
          <w:szCs w:val="24"/>
        </w:rPr>
        <w:t xml:space="preserve"> – kierując się zasadą efektywności samorząd województwa, przy zlecaniu organizacjom zadań publicznych, dokonuje wyboru najefektywniejszego sposobu wykorzystania środków publicznych, przestrzegając zasad uczciwej konkurencji, uwzględniając wkład własny podmiotów w postaci pracy wolontariuszy i</w:t>
      </w:r>
      <w:r w:rsidR="00D56F27" w:rsidRPr="00E4462B">
        <w:rPr>
          <w:color w:val="auto"/>
          <w:szCs w:val="24"/>
        </w:rPr>
        <w:t> </w:t>
      </w:r>
      <w:r w:rsidRPr="00E4462B">
        <w:rPr>
          <w:color w:val="auto"/>
          <w:szCs w:val="24"/>
        </w:rPr>
        <w:t xml:space="preserve"> możliwości pozyskiwania darowizn rzeczowych oraz z zachowaniem wymogów określonych w ustawie o finansach publicznych;</w:t>
      </w:r>
    </w:p>
    <w:p w14:paraId="7DFFEB0F" w14:textId="62B1F23A" w:rsidR="00581375" w:rsidRPr="00E4462B" w:rsidRDefault="00581375" w:rsidP="00733262">
      <w:pPr>
        <w:widowControl w:val="0"/>
        <w:numPr>
          <w:ilvl w:val="1"/>
          <w:numId w:val="1"/>
        </w:numPr>
        <w:tabs>
          <w:tab w:val="clear" w:pos="1053"/>
        </w:tabs>
        <w:spacing w:after="0"/>
        <w:ind w:left="568" w:hanging="284"/>
        <w:rPr>
          <w:color w:val="auto"/>
          <w:szCs w:val="24"/>
        </w:rPr>
      </w:pPr>
      <w:r w:rsidRPr="00E4462B">
        <w:rPr>
          <w:b/>
          <w:color w:val="auto"/>
          <w:szCs w:val="24"/>
        </w:rPr>
        <w:t>jawności</w:t>
      </w:r>
      <w:r w:rsidRPr="00E4462B">
        <w:rPr>
          <w:color w:val="auto"/>
          <w:szCs w:val="24"/>
        </w:rPr>
        <w:t xml:space="preserve"> – mając</w:t>
      </w:r>
      <w:r w:rsidR="00233390" w:rsidRPr="00E4462B">
        <w:rPr>
          <w:color w:val="auto"/>
          <w:szCs w:val="24"/>
        </w:rPr>
        <w:t xml:space="preserve"> na względzie zasadę jawności, Samorząd W</w:t>
      </w:r>
      <w:r w:rsidRPr="00E4462B">
        <w:rPr>
          <w:color w:val="auto"/>
          <w:szCs w:val="24"/>
        </w:rPr>
        <w:t xml:space="preserve">ojewództwa </w:t>
      </w:r>
      <w:r w:rsidR="00233390" w:rsidRPr="00E4462B">
        <w:rPr>
          <w:color w:val="auto"/>
          <w:szCs w:val="24"/>
        </w:rPr>
        <w:t xml:space="preserve">Śląskiego </w:t>
      </w:r>
      <w:r w:rsidRPr="00E4462B">
        <w:rPr>
          <w:color w:val="auto"/>
          <w:szCs w:val="24"/>
        </w:rPr>
        <w:t>udostępnia współpracującym z nim organizacjom informacje o zamiarach, celach i</w:t>
      </w:r>
      <w:r w:rsidR="00D41497" w:rsidRPr="00E4462B">
        <w:rPr>
          <w:color w:val="auto"/>
          <w:szCs w:val="24"/>
        </w:rPr>
        <w:t> </w:t>
      </w:r>
      <w:r w:rsidRPr="00E4462B">
        <w:rPr>
          <w:color w:val="auto"/>
          <w:szCs w:val="24"/>
        </w:rPr>
        <w:t>środkach przeznaczonych na realizację zadań publicznych, w których możliwa jest</w:t>
      </w:r>
      <w:r w:rsidR="00D41497" w:rsidRPr="00E4462B">
        <w:rPr>
          <w:color w:val="auto"/>
          <w:szCs w:val="24"/>
        </w:rPr>
        <w:t xml:space="preserve"> </w:t>
      </w:r>
      <w:r w:rsidRPr="00E4462B">
        <w:rPr>
          <w:color w:val="auto"/>
          <w:szCs w:val="24"/>
        </w:rPr>
        <w:t>współpraca z tymi organizacjami oraz zapewnia przejrzystość procedur przyznawania dotacji i udział przedstawicieli organ</w:t>
      </w:r>
      <w:r w:rsidR="000A7E01" w:rsidRPr="00E4462B">
        <w:rPr>
          <w:color w:val="auto"/>
          <w:szCs w:val="24"/>
        </w:rPr>
        <w:t xml:space="preserve">izacji </w:t>
      </w:r>
      <w:r w:rsidRPr="00E4462B">
        <w:rPr>
          <w:color w:val="auto"/>
          <w:szCs w:val="24"/>
        </w:rPr>
        <w:t>w procedurach związanych</w:t>
      </w:r>
      <w:r w:rsidR="00D412F3" w:rsidRPr="00E4462B">
        <w:rPr>
          <w:color w:val="auto"/>
          <w:szCs w:val="24"/>
        </w:rPr>
        <w:t xml:space="preserve"> </w:t>
      </w:r>
      <w:r w:rsidRPr="00E4462B">
        <w:rPr>
          <w:color w:val="auto"/>
          <w:szCs w:val="24"/>
        </w:rPr>
        <w:t>z</w:t>
      </w:r>
      <w:r w:rsidR="004963EF" w:rsidRPr="00E4462B">
        <w:rPr>
          <w:color w:val="auto"/>
          <w:szCs w:val="24"/>
        </w:rPr>
        <w:t> </w:t>
      </w:r>
      <w:r w:rsidRPr="00E4462B">
        <w:rPr>
          <w:color w:val="auto"/>
          <w:szCs w:val="24"/>
        </w:rPr>
        <w:t xml:space="preserve"> oceną ofert na wykonywanie zadań publicznych przez organizacje;</w:t>
      </w:r>
    </w:p>
    <w:p w14:paraId="6894A619" w14:textId="7309CBE3" w:rsidR="00581375" w:rsidRPr="00E4462B" w:rsidRDefault="00581375" w:rsidP="00733262">
      <w:pPr>
        <w:widowControl w:val="0"/>
        <w:numPr>
          <w:ilvl w:val="1"/>
          <w:numId w:val="1"/>
        </w:numPr>
        <w:tabs>
          <w:tab w:val="clear" w:pos="1053"/>
        </w:tabs>
        <w:spacing w:after="0"/>
        <w:ind w:left="568" w:hanging="284"/>
        <w:rPr>
          <w:color w:val="auto"/>
          <w:szCs w:val="24"/>
        </w:rPr>
      </w:pPr>
      <w:r w:rsidRPr="00E4462B">
        <w:rPr>
          <w:b/>
          <w:color w:val="auto"/>
          <w:szCs w:val="24"/>
        </w:rPr>
        <w:t>uczciwej konkurencji</w:t>
      </w:r>
      <w:r w:rsidR="00F835F4" w:rsidRPr="00E4462B">
        <w:rPr>
          <w:color w:val="auto"/>
          <w:szCs w:val="24"/>
        </w:rPr>
        <w:t xml:space="preserve"> – Samorząd W</w:t>
      </w:r>
      <w:r w:rsidRPr="00E4462B">
        <w:rPr>
          <w:color w:val="auto"/>
          <w:szCs w:val="24"/>
        </w:rPr>
        <w:t xml:space="preserve">ojewództwa </w:t>
      </w:r>
      <w:r w:rsidR="00F835F4" w:rsidRPr="00E4462B">
        <w:rPr>
          <w:color w:val="auto"/>
          <w:szCs w:val="24"/>
        </w:rPr>
        <w:t xml:space="preserve">Śląskiego </w:t>
      </w:r>
      <w:r w:rsidRPr="00E4462B">
        <w:rPr>
          <w:color w:val="auto"/>
          <w:szCs w:val="24"/>
        </w:rPr>
        <w:t>równorzędnie traktuje organizacje przy realizacji zadań publicznych, ogłaszając w tym samym czasie takie same założenia określające zadanie oraz stosując takie same kryteria oceny zgłoszonych ofert konkurujących podmiotów. Organizacje</w:t>
      </w:r>
      <w:r w:rsidR="00407778" w:rsidRPr="00E4462B">
        <w:rPr>
          <w:color w:val="auto"/>
          <w:szCs w:val="24"/>
        </w:rPr>
        <w:t>,</w:t>
      </w:r>
      <w:r w:rsidRPr="00E4462B">
        <w:rPr>
          <w:color w:val="auto"/>
          <w:szCs w:val="24"/>
        </w:rPr>
        <w:t xml:space="preserve"> bez względu na staż funkcjonowania</w:t>
      </w:r>
      <w:r w:rsidR="00407778" w:rsidRPr="00E4462B">
        <w:rPr>
          <w:color w:val="auto"/>
          <w:szCs w:val="24"/>
        </w:rPr>
        <w:t>,</w:t>
      </w:r>
      <w:r w:rsidRPr="00E4462B">
        <w:rPr>
          <w:color w:val="auto"/>
          <w:szCs w:val="24"/>
        </w:rPr>
        <w:t xml:space="preserve"> mogą równorzędnie korzystać z </w:t>
      </w:r>
      <w:r w:rsidR="00407778" w:rsidRPr="00E4462B">
        <w:rPr>
          <w:color w:val="auto"/>
          <w:szCs w:val="24"/>
        </w:rPr>
        <w:t>p</w:t>
      </w:r>
      <w:r w:rsidRPr="00E4462B">
        <w:rPr>
          <w:color w:val="auto"/>
          <w:szCs w:val="24"/>
        </w:rPr>
        <w:t>rogramu.</w:t>
      </w:r>
    </w:p>
    <w:p w14:paraId="7CAE7F9C" w14:textId="353895D0" w:rsidR="00581375" w:rsidRPr="00E4462B" w:rsidRDefault="00581375" w:rsidP="00A422BF">
      <w:pPr>
        <w:pStyle w:val="Nagwek2"/>
      </w:pPr>
      <w:bookmarkStart w:id="10" w:name="_Toc489515338"/>
      <w:bookmarkStart w:id="11" w:name="_Toc205876729"/>
      <w:r w:rsidRPr="00E4462B">
        <w:t>Rozdział 2</w:t>
      </w:r>
      <w:bookmarkStart w:id="12" w:name="_Toc489515339"/>
      <w:bookmarkEnd w:id="10"/>
      <w:r w:rsidR="00733262" w:rsidRPr="00E4462B">
        <w:t xml:space="preserve"> </w:t>
      </w:r>
      <w:r w:rsidRPr="00E4462B">
        <w:t>Cele współpracy</w:t>
      </w:r>
      <w:bookmarkEnd w:id="11"/>
      <w:bookmarkEnd w:id="12"/>
    </w:p>
    <w:p w14:paraId="4D627364" w14:textId="5FA69248" w:rsidR="00462C76" w:rsidRPr="00E4462B" w:rsidRDefault="00462C76" w:rsidP="00733262">
      <w:pPr>
        <w:numPr>
          <w:ilvl w:val="0"/>
          <w:numId w:val="2"/>
        </w:numPr>
        <w:spacing w:after="0"/>
        <w:ind w:left="284"/>
        <w:rPr>
          <w:color w:val="auto"/>
          <w:szCs w:val="24"/>
        </w:rPr>
      </w:pPr>
      <w:r w:rsidRPr="00E4462B">
        <w:rPr>
          <w:color w:val="auto"/>
          <w:szCs w:val="24"/>
        </w:rPr>
        <w:t xml:space="preserve">Za cel główny niniejszego </w:t>
      </w:r>
      <w:r w:rsidR="00E62AFA" w:rsidRPr="00E4462B">
        <w:rPr>
          <w:color w:val="auto"/>
          <w:szCs w:val="24"/>
        </w:rPr>
        <w:t>p</w:t>
      </w:r>
      <w:r w:rsidRPr="00E4462B">
        <w:rPr>
          <w:color w:val="auto"/>
          <w:szCs w:val="24"/>
        </w:rPr>
        <w:t xml:space="preserve">rogramu przyjmuje się zrównoważony rozwój całego województwa </w:t>
      </w:r>
      <w:r w:rsidR="009113EC" w:rsidRPr="00E4462B">
        <w:rPr>
          <w:color w:val="auto"/>
          <w:szCs w:val="24"/>
        </w:rPr>
        <w:t xml:space="preserve">śląskiego </w:t>
      </w:r>
      <w:r w:rsidRPr="00E4462B">
        <w:rPr>
          <w:color w:val="auto"/>
          <w:szCs w:val="24"/>
        </w:rPr>
        <w:t>na rzecz budo</w:t>
      </w:r>
      <w:r w:rsidR="00686B56" w:rsidRPr="00E4462B">
        <w:rPr>
          <w:color w:val="auto"/>
          <w:szCs w:val="24"/>
        </w:rPr>
        <w:t>wy społeczeństwa obywatelskiego</w:t>
      </w:r>
      <w:r w:rsidR="000E31C6" w:rsidRPr="00E4462B">
        <w:rPr>
          <w:color w:val="auto"/>
          <w:szCs w:val="24"/>
        </w:rPr>
        <w:t xml:space="preserve"> </w:t>
      </w:r>
      <w:r w:rsidR="00686B56" w:rsidRPr="00E4462B">
        <w:rPr>
          <w:color w:val="auto"/>
          <w:szCs w:val="24"/>
        </w:rPr>
        <w:t xml:space="preserve">ze </w:t>
      </w:r>
      <w:r w:rsidR="00686B56" w:rsidRPr="00E4462B">
        <w:rPr>
          <w:color w:val="auto"/>
          <w:szCs w:val="24"/>
        </w:rPr>
        <w:lastRenderedPageBreak/>
        <w:t>szczególnym uwzględnieniem</w:t>
      </w:r>
      <w:r w:rsidR="00BD0C95" w:rsidRPr="00E4462B">
        <w:rPr>
          <w:color w:val="auto"/>
          <w:szCs w:val="24"/>
        </w:rPr>
        <w:t xml:space="preserve"> działań </w:t>
      </w:r>
      <w:r w:rsidR="00645D0A" w:rsidRPr="00E4462B">
        <w:rPr>
          <w:color w:val="auto"/>
          <w:szCs w:val="24"/>
        </w:rPr>
        <w:t>na rzecz sprawiedliwej i zielonej transformacji regionu oraz upamiętnienia dziedzictwa historycznego i kulturowego.</w:t>
      </w:r>
    </w:p>
    <w:p w14:paraId="54F19693" w14:textId="10BDED15" w:rsidR="00F14E87" w:rsidRPr="00E4462B" w:rsidRDefault="008D25CF" w:rsidP="00733262">
      <w:pPr>
        <w:widowControl w:val="0"/>
        <w:numPr>
          <w:ilvl w:val="0"/>
          <w:numId w:val="2"/>
        </w:numPr>
        <w:spacing w:after="0"/>
        <w:ind w:left="284"/>
        <w:rPr>
          <w:color w:val="auto"/>
          <w:szCs w:val="24"/>
        </w:rPr>
      </w:pPr>
      <w:r w:rsidRPr="00E4462B">
        <w:rPr>
          <w:color w:val="auto"/>
          <w:szCs w:val="24"/>
        </w:rPr>
        <w:t>Sformułowania analizy dokonano</w:t>
      </w:r>
      <w:r w:rsidR="006C1026" w:rsidRPr="00E4462B">
        <w:rPr>
          <w:color w:val="auto"/>
          <w:szCs w:val="24"/>
        </w:rPr>
        <w:t>,</w:t>
      </w:r>
      <w:r w:rsidRPr="00E4462B">
        <w:rPr>
          <w:color w:val="auto"/>
          <w:szCs w:val="24"/>
        </w:rPr>
        <w:t xml:space="preserve"> </w:t>
      </w:r>
      <w:r w:rsidR="00DF4331" w:rsidRPr="00E4462B">
        <w:rPr>
          <w:color w:val="auto"/>
          <w:szCs w:val="24"/>
        </w:rPr>
        <w:t>mi</w:t>
      </w:r>
      <w:r w:rsidR="009B251A" w:rsidRPr="00E4462B">
        <w:rPr>
          <w:color w:val="auto"/>
          <w:szCs w:val="24"/>
        </w:rPr>
        <w:t>ę</w:t>
      </w:r>
      <w:r w:rsidR="00DF4331" w:rsidRPr="00E4462B">
        <w:rPr>
          <w:color w:val="auto"/>
          <w:szCs w:val="24"/>
        </w:rPr>
        <w:t>dzy innymi</w:t>
      </w:r>
      <w:r w:rsidR="006C1026" w:rsidRPr="00E4462B">
        <w:rPr>
          <w:color w:val="auto"/>
          <w:szCs w:val="24"/>
        </w:rPr>
        <w:t>,</w:t>
      </w:r>
      <w:r w:rsidR="00DF4331" w:rsidRPr="00E4462B">
        <w:rPr>
          <w:color w:val="auto"/>
          <w:szCs w:val="24"/>
        </w:rPr>
        <w:t xml:space="preserve"> </w:t>
      </w:r>
      <w:r w:rsidRPr="00E4462B">
        <w:rPr>
          <w:color w:val="auto"/>
          <w:szCs w:val="24"/>
        </w:rPr>
        <w:t>na podstawie</w:t>
      </w:r>
      <w:r w:rsidR="00320D8B">
        <w:rPr>
          <w:color w:val="auto"/>
          <w:szCs w:val="24"/>
        </w:rPr>
        <w:t>:</w:t>
      </w:r>
    </w:p>
    <w:p w14:paraId="532A57AC" w14:textId="3DD43207" w:rsidR="00CA6E55" w:rsidRPr="00E4462B" w:rsidRDefault="00CA6E55" w:rsidP="00733262">
      <w:pPr>
        <w:widowControl w:val="0"/>
        <w:numPr>
          <w:ilvl w:val="0"/>
          <w:numId w:val="13"/>
        </w:numPr>
        <w:tabs>
          <w:tab w:val="clear" w:pos="502"/>
        </w:tabs>
        <w:spacing w:after="0"/>
        <w:ind w:left="568" w:hanging="284"/>
        <w:rPr>
          <w:bCs/>
          <w:color w:val="auto"/>
          <w:szCs w:val="24"/>
        </w:rPr>
      </w:pPr>
      <w:r w:rsidRPr="00E4462B">
        <w:rPr>
          <w:bCs/>
          <w:color w:val="auto"/>
          <w:szCs w:val="24"/>
        </w:rPr>
        <w:t>Strategi</w:t>
      </w:r>
      <w:r w:rsidR="00DF4331" w:rsidRPr="00E4462B">
        <w:rPr>
          <w:bCs/>
          <w:color w:val="auto"/>
          <w:szCs w:val="24"/>
        </w:rPr>
        <w:t>i</w:t>
      </w:r>
      <w:r w:rsidRPr="00E4462B">
        <w:rPr>
          <w:bCs/>
          <w:color w:val="auto"/>
          <w:szCs w:val="24"/>
        </w:rPr>
        <w:t xml:space="preserve"> Rozwoju Wo</w:t>
      </w:r>
      <w:r w:rsidR="00761101" w:rsidRPr="00E4462B">
        <w:rPr>
          <w:bCs/>
          <w:color w:val="auto"/>
          <w:szCs w:val="24"/>
        </w:rPr>
        <w:t>jewództwa Śląskiego „Śląskie 203</w:t>
      </w:r>
      <w:r w:rsidRPr="00E4462B">
        <w:rPr>
          <w:bCs/>
          <w:color w:val="auto"/>
          <w:szCs w:val="24"/>
        </w:rPr>
        <w:t>0”</w:t>
      </w:r>
      <w:r w:rsidR="0000029D" w:rsidRPr="00E4462B">
        <w:rPr>
          <w:bCs/>
          <w:color w:val="auto"/>
          <w:szCs w:val="24"/>
        </w:rPr>
        <w:t xml:space="preserve"> Zielone Śląskie</w:t>
      </w:r>
      <w:r w:rsidR="0061414E" w:rsidRPr="00E4462B">
        <w:rPr>
          <w:bCs/>
          <w:color w:val="auto"/>
          <w:szCs w:val="24"/>
        </w:rPr>
        <w:t>;</w:t>
      </w:r>
    </w:p>
    <w:p w14:paraId="1A724C43" w14:textId="10900452" w:rsidR="00AC1644" w:rsidRPr="00E4462B" w:rsidRDefault="00AC1644" w:rsidP="00733262">
      <w:pPr>
        <w:widowControl w:val="0"/>
        <w:numPr>
          <w:ilvl w:val="0"/>
          <w:numId w:val="13"/>
        </w:numPr>
        <w:tabs>
          <w:tab w:val="clear" w:pos="502"/>
        </w:tabs>
        <w:spacing w:after="0"/>
        <w:ind w:left="568" w:hanging="284"/>
        <w:rPr>
          <w:bCs/>
          <w:color w:val="auto"/>
          <w:szCs w:val="24"/>
        </w:rPr>
      </w:pPr>
      <w:r w:rsidRPr="00E4462B">
        <w:rPr>
          <w:bCs/>
          <w:color w:val="auto"/>
          <w:szCs w:val="24"/>
        </w:rPr>
        <w:t>Strategi</w:t>
      </w:r>
      <w:r w:rsidR="00DF4331" w:rsidRPr="00E4462B">
        <w:rPr>
          <w:bCs/>
          <w:color w:val="auto"/>
          <w:szCs w:val="24"/>
        </w:rPr>
        <w:t>i</w:t>
      </w:r>
      <w:r w:rsidRPr="00E4462B">
        <w:rPr>
          <w:bCs/>
          <w:color w:val="auto"/>
          <w:szCs w:val="24"/>
        </w:rPr>
        <w:t xml:space="preserve"> Polityki Społecznej Województwa Śląskiego</w:t>
      </w:r>
      <w:r w:rsidR="001679C2" w:rsidRPr="00E4462B">
        <w:rPr>
          <w:bCs/>
          <w:color w:val="auto"/>
          <w:szCs w:val="24"/>
        </w:rPr>
        <w:t xml:space="preserve"> na lata 20</w:t>
      </w:r>
      <w:r w:rsidR="00B61F5C" w:rsidRPr="00E4462B">
        <w:rPr>
          <w:bCs/>
          <w:color w:val="auto"/>
          <w:szCs w:val="24"/>
        </w:rPr>
        <w:t>20</w:t>
      </w:r>
      <w:r w:rsidR="001679C2" w:rsidRPr="00E4462B">
        <w:rPr>
          <w:bCs/>
          <w:color w:val="auto"/>
          <w:szCs w:val="24"/>
        </w:rPr>
        <w:t>-20</w:t>
      </w:r>
      <w:r w:rsidR="00B61F5C" w:rsidRPr="00E4462B">
        <w:rPr>
          <w:bCs/>
          <w:color w:val="auto"/>
          <w:szCs w:val="24"/>
        </w:rPr>
        <w:t>3</w:t>
      </w:r>
      <w:r w:rsidR="001679C2" w:rsidRPr="00E4462B">
        <w:rPr>
          <w:bCs/>
          <w:color w:val="auto"/>
          <w:szCs w:val="24"/>
        </w:rPr>
        <w:t>0</w:t>
      </w:r>
      <w:r w:rsidR="004A2BBF" w:rsidRPr="00E4462B">
        <w:rPr>
          <w:bCs/>
          <w:color w:val="auto"/>
          <w:szCs w:val="24"/>
        </w:rPr>
        <w:t>;</w:t>
      </w:r>
    </w:p>
    <w:p w14:paraId="2DE45399" w14:textId="206A5B3C" w:rsidR="00CA6E55" w:rsidRPr="00E4462B" w:rsidRDefault="003202AA" w:rsidP="00733262">
      <w:pPr>
        <w:widowControl w:val="0"/>
        <w:numPr>
          <w:ilvl w:val="0"/>
          <w:numId w:val="13"/>
        </w:numPr>
        <w:tabs>
          <w:tab w:val="clear" w:pos="502"/>
        </w:tabs>
        <w:spacing w:after="0"/>
        <w:ind w:left="568" w:hanging="284"/>
        <w:rPr>
          <w:color w:val="auto"/>
          <w:szCs w:val="24"/>
        </w:rPr>
      </w:pPr>
      <w:r w:rsidRPr="00E4462B">
        <w:rPr>
          <w:bCs/>
          <w:color w:val="auto"/>
          <w:szCs w:val="24"/>
        </w:rPr>
        <w:t>„Raport</w:t>
      </w:r>
      <w:r w:rsidR="00DF4331" w:rsidRPr="00E4462B">
        <w:rPr>
          <w:bCs/>
          <w:color w:val="auto"/>
          <w:szCs w:val="24"/>
        </w:rPr>
        <w:t>u</w:t>
      </w:r>
      <w:r w:rsidRPr="00E4462B">
        <w:rPr>
          <w:bCs/>
          <w:color w:val="auto"/>
          <w:szCs w:val="24"/>
        </w:rPr>
        <w:t xml:space="preserve"> o stanie województwa”</w:t>
      </w:r>
      <w:r w:rsidR="0061414E" w:rsidRPr="00E4462B">
        <w:rPr>
          <w:bCs/>
          <w:color w:val="auto"/>
          <w:szCs w:val="24"/>
        </w:rPr>
        <w:t>;</w:t>
      </w:r>
    </w:p>
    <w:p w14:paraId="1F98B63F" w14:textId="1C6C1D38" w:rsidR="00C05903" w:rsidRPr="00AC35E6" w:rsidRDefault="00DF4331" w:rsidP="00C05903">
      <w:pPr>
        <w:widowControl w:val="0"/>
        <w:numPr>
          <w:ilvl w:val="0"/>
          <w:numId w:val="13"/>
        </w:numPr>
        <w:tabs>
          <w:tab w:val="clear" w:pos="502"/>
          <w:tab w:val="num" w:pos="1080"/>
        </w:tabs>
        <w:ind w:left="568" w:hanging="284"/>
        <w:rPr>
          <w:color w:val="auto"/>
          <w:szCs w:val="24"/>
        </w:rPr>
      </w:pPr>
      <w:r w:rsidRPr="00E4462B">
        <w:rPr>
          <w:bCs/>
          <w:color w:val="auto"/>
          <w:szCs w:val="24"/>
        </w:rPr>
        <w:t>Opracowania</w:t>
      </w:r>
      <w:r w:rsidR="009B251A" w:rsidRPr="00E4462B">
        <w:rPr>
          <w:bCs/>
          <w:color w:val="auto"/>
          <w:szCs w:val="24"/>
        </w:rPr>
        <w:t xml:space="preserve"> </w:t>
      </w:r>
      <w:r w:rsidR="003202AA" w:rsidRPr="00E4462B">
        <w:rPr>
          <w:bCs/>
          <w:color w:val="auto"/>
          <w:szCs w:val="24"/>
        </w:rPr>
        <w:t>„Śląskie. Wyzwania demograficzne – Koncepcja polityki przeciwdziałania negatywnym zmianom demograficznym, depopulacji i starzeniu się społeczeństwa”</w:t>
      </w:r>
      <w:r w:rsidR="003D7448" w:rsidRPr="00E4462B">
        <w:rPr>
          <w:bCs/>
          <w:color w:val="auto"/>
          <w:szCs w:val="24"/>
        </w:rPr>
        <w:t>.</w:t>
      </w:r>
    </w:p>
    <w:p w14:paraId="07E34BA6" w14:textId="180C686F" w:rsidR="00AC2081" w:rsidRPr="001C3A6A" w:rsidRDefault="003D7448" w:rsidP="001C3A6A">
      <w:pPr>
        <w:widowControl w:val="0"/>
        <w:numPr>
          <w:ilvl w:val="0"/>
          <w:numId w:val="13"/>
        </w:numPr>
        <w:tabs>
          <w:tab w:val="clear" w:pos="502"/>
          <w:tab w:val="num" w:pos="1080"/>
        </w:tabs>
        <w:ind w:left="568" w:hanging="284"/>
        <w:rPr>
          <w:szCs w:val="24"/>
        </w:rPr>
      </w:pPr>
      <w:r w:rsidRPr="001C3A6A">
        <w:rPr>
          <w:color w:val="auto"/>
          <w:szCs w:val="24"/>
        </w:rPr>
        <w:t>Z</w:t>
      </w:r>
      <w:r w:rsidR="0072253F" w:rsidRPr="001C3A6A">
        <w:rPr>
          <w:color w:val="auto"/>
          <w:szCs w:val="24"/>
        </w:rPr>
        <w:t>równoważo</w:t>
      </w:r>
      <w:r w:rsidR="00761101" w:rsidRPr="001C3A6A">
        <w:rPr>
          <w:color w:val="auto"/>
          <w:szCs w:val="24"/>
        </w:rPr>
        <w:t>n</w:t>
      </w:r>
      <w:r w:rsidR="00ED0552">
        <w:rPr>
          <w:color w:val="auto"/>
          <w:szCs w:val="24"/>
        </w:rPr>
        <w:t>ego</w:t>
      </w:r>
      <w:r w:rsidR="00761101" w:rsidRPr="001C3A6A">
        <w:rPr>
          <w:color w:val="auto"/>
          <w:szCs w:val="24"/>
        </w:rPr>
        <w:t xml:space="preserve"> rozw</w:t>
      </w:r>
      <w:r w:rsidR="00ED0552">
        <w:rPr>
          <w:color w:val="auto"/>
          <w:szCs w:val="24"/>
        </w:rPr>
        <w:t>oju</w:t>
      </w:r>
      <w:r w:rsidR="00761101" w:rsidRPr="001C3A6A">
        <w:rPr>
          <w:color w:val="auto"/>
          <w:szCs w:val="24"/>
        </w:rPr>
        <w:t xml:space="preserve"> regionu w 202</w:t>
      </w:r>
      <w:r w:rsidR="008912D5" w:rsidRPr="001C3A6A">
        <w:rPr>
          <w:color w:val="auto"/>
          <w:szCs w:val="24"/>
        </w:rPr>
        <w:t>6</w:t>
      </w:r>
      <w:r w:rsidR="00B32BD1" w:rsidRPr="001C3A6A">
        <w:rPr>
          <w:color w:val="auto"/>
          <w:szCs w:val="24"/>
        </w:rPr>
        <w:t xml:space="preserve"> roku</w:t>
      </w:r>
      <w:r w:rsidR="001C3A6A">
        <w:rPr>
          <w:color w:val="auto"/>
          <w:szCs w:val="24"/>
        </w:rPr>
        <w:t>,</w:t>
      </w:r>
      <w:r w:rsidR="005D19B6" w:rsidRPr="001C3A6A">
        <w:rPr>
          <w:color w:val="auto"/>
          <w:szCs w:val="24"/>
        </w:rPr>
        <w:t xml:space="preserve"> </w:t>
      </w:r>
      <w:r w:rsidR="00ED0552">
        <w:rPr>
          <w:color w:val="auto"/>
          <w:szCs w:val="24"/>
        </w:rPr>
        <w:t xml:space="preserve">który </w:t>
      </w:r>
      <w:r w:rsidR="005D19B6" w:rsidRPr="001C3A6A">
        <w:rPr>
          <w:color w:val="auto"/>
          <w:szCs w:val="24"/>
        </w:rPr>
        <w:t>powinien się wpisywać również</w:t>
      </w:r>
      <w:r w:rsidR="0072253F" w:rsidRPr="001C3A6A">
        <w:rPr>
          <w:color w:val="auto"/>
          <w:szCs w:val="24"/>
        </w:rPr>
        <w:t xml:space="preserve"> w</w:t>
      </w:r>
      <w:r w:rsidR="0086171C" w:rsidRPr="001C3A6A">
        <w:rPr>
          <w:color w:val="auto"/>
          <w:szCs w:val="24"/>
        </w:rPr>
        <w:t xml:space="preserve"> </w:t>
      </w:r>
      <w:r w:rsidR="00B32BD1" w:rsidRPr="001C3A6A">
        <w:rPr>
          <w:color w:val="auto"/>
          <w:szCs w:val="24"/>
        </w:rPr>
        <w:t>wytyczone przez Organizacj</w:t>
      </w:r>
      <w:r w:rsidR="001A1464" w:rsidRPr="001C3A6A">
        <w:rPr>
          <w:color w:val="auto"/>
          <w:szCs w:val="24"/>
        </w:rPr>
        <w:t>ę</w:t>
      </w:r>
      <w:r w:rsidR="00B32BD1" w:rsidRPr="001C3A6A">
        <w:rPr>
          <w:color w:val="auto"/>
          <w:szCs w:val="24"/>
        </w:rPr>
        <w:t xml:space="preserve"> Narodów Zjednoczonych do 2030 roku </w:t>
      </w:r>
      <w:r w:rsidR="0072253F" w:rsidRPr="001C3A6A">
        <w:rPr>
          <w:color w:val="auto"/>
          <w:szCs w:val="24"/>
        </w:rPr>
        <w:t>cele operacyjne:</w:t>
      </w:r>
      <w:r w:rsidR="0056290B" w:rsidRPr="001C3A6A">
        <w:rPr>
          <w:szCs w:val="24"/>
        </w:rPr>
        <w:t xml:space="preserve"> </w:t>
      </w:r>
    </w:p>
    <w:p w14:paraId="128703C4" w14:textId="67398E88" w:rsidR="0056290B" w:rsidRDefault="0056290B" w:rsidP="001C3A6A">
      <w:pPr>
        <w:pStyle w:val="Akapitzlist"/>
        <w:numPr>
          <w:ilvl w:val="1"/>
          <w:numId w:val="2"/>
        </w:numPr>
        <w:ind w:left="1135" w:hanging="284"/>
        <w:rPr>
          <w:szCs w:val="24"/>
        </w:rPr>
      </w:pPr>
      <w:r w:rsidRPr="001C3A6A">
        <w:rPr>
          <w:szCs w:val="24"/>
        </w:rPr>
        <w:t>Cel 1: Wyeliminow</w:t>
      </w:r>
      <w:r w:rsidR="00EE6270">
        <w:rPr>
          <w:szCs w:val="24"/>
        </w:rPr>
        <w:t>anie</w:t>
      </w:r>
      <w:r w:rsidRPr="001C3A6A">
        <w:rPr>
          <w:szCs w:val="24"/>
        </w:rPr>
        <w:t xml:space="preserve"> ubóstw</w:t>
      </w:r>
      <w:r w:rsidR="00EE6270">
        <w:rPr>
          <w:szCs w:val="24"/>
        </w:rPr>
        <w:t>a</w:t>
      </w:r>
      <w:r w:rsidRPr="001C3A6A">
        <w:rPr>
          <w:szCs w:val="24"/>
        </w:rPr>
        <w:t xml:space="preserve"> we wszystkich jego formach na całym świecie</w:t>
      </w:r>
      <w:r w:rsidR="00AC2081" w:rsidRPr="001C3A6A">
        <w:rPr>
          <w:szCs w:val="24"/>
        </w:rPr>
        <w:t>;</w:t>
      </w:r>
    </w:p>
    <w:p w14:paraId="60A82542" w14:textId="2669ED40" w:rsidR="0056290B" w:rsidRDefault="0056290B" w:rsidP="001C3A6A">
      <w:pPr>
        <w:pStyle w:val="Akapitzlist"/>
        <w:numPr>
          <w:ilvl w:val="1"/>
          <w:numId w:val="2"/>
        </w:numPr>
        <w:ind w:left="1135" w:hanging="284"/>
        <w:rPr>
          <w:szCs w:val="24"/>
        </w:rPr>
      </w:pPr>
      <w:r w:rsidRPr="001C3A6A">
        <w:rPr>
          <w:szCs w:val="24"/>
        </w:rPr>
        <w:t>Cel 2: Wyeliminow</w:t>
      </w:r>
      <w:r w:rsidR="00EE6270">
        <w:rPr>
          <w:szCs w:val="24"/>
        </w:rPr>
        <w:t>anie</w:t>
      </w:r>
      <w:r w:rsidRPr="001C3A6A">
        <w:rPr>
          <w:szCs w:val="24"/>
        </w:rPr>
        <w:t xml:space="preserve"> gł</w:t>
      </w:r>
      <w:r w:rsidR="00EE6270">
        <w:rPr>
          <w:szCs w:val="24"/>
        </w:rPr>
        <w:t>odu</w:t>
      </w:r>
      <w:r w:rsidRPr="001C3A6A">
        <w:rPr>
          <w:szCs w:val="24"/>
        </w:rPr>
        <w:t>, osiągn</w:t>
      </w:r>
      <w:r w:rsidR="00EE6270">
        <w:rPr>
          <w:szCs w:val="24"/>
        </w:rPr>
        <w:t>ięcie</w:t>
      </w:r>
      <w:r w:rsidRPr="001C3A6A">
        <w:rPr>
          <w:szCs w:val="24"/>
        </w:rPr>
        <w:t xml:space="preserve"> </w:t>
      </w:r>
      <w:r w:rsidR="00EE6270" w:rsidRPr="001C3A6A">
        <w:rPr>
          <w:szCs w:val="24"/>
        </w:rPr>
        <w:t>bezpieczeństw</w:t>
      </w:r>
      <w:r w:rsidR="00EE6270">
        <w:rPr>
          <w:szCs w:val="24"/>
        </w:rPr>
        <w:t>a</w:t>
      </w:r>
      <w:r w:rsidR="00EE6270" w:rsidRPr="001C3A6A">
        <w:rPr>
          <w:szCs w:val="24"/>
        </w:rPr>
        <w:t xml:space="preserve"> </w:t>
      </w:r>
      <w:r w:rsidRPr="001C3A6A">
        <w:rPr>
          <w:szCs w:val="24"/>
        </w:rPr>
        <w:t>żywnościowe</w:t>
      </w:r>
      <w:r w:rsidR="00EE6270">
        <w:rPr>
          <w:szCs w:val="24"/>
        </w:rPr>
        <w:t>go</w:t>
      </w:r>
      <w:r w:rsidRPr="001C3A6A">
        <w:rPr>
          <w:szCs w:val="24"/>
        </w:rPr>
        <w:t xml:space="preserve"> i lepsze odżywianie oraz promowa</w:t>
      </w:r>
      <w:r w:rsidR="00EE6270">
        <w:rPr>
          <w:szCs w:val="24"/>
        </w:rPr>
        <w:t>nie</w:t>
      </w:r>
      <w:r w:rsidRPr="001C3A6A">
        <w:rPr>
          <w:szCs w:val="24"/>
        </w:rPr>
        <w:t xml:space="preserve"> zrównoważone</w:t>
      </w:r>
      <w:r w:rsidR="00EE6270">
        <w:rPr>
          <w:szCs w:val="24"/>
        </w:rPr>
        <w:t>go</w:t>
      </w:r>
      <w:r w:rsidRPr="001C3A6A">
        <w:rPr>
          <w:szCs w:val="24"/>
        </w:rPr>
        <w:t xml:space="preserve"> rolnictw</w:t>
      </w:r>
      <w:r w:rsidR="00EE6270">
        <w:rPr>
          <w:szCs w:val="24"/>
        </w:rPr>
        <w:t>a</w:t>
      </w:r>
      <w:r w:rsidR="00AC2081" w:rsidRPr="001C3A6A">
        <w:rPr>
          <w:szCs w:val="24"/>
        </w:rPr>
        <w:t>;</w:t>
      </w:r>
    </w:p>
    <w:p w14:paraId="2DAA3184" w14:textId="1ED5DDE8" w:rsidR="0056290B" w:rsidRDefault="0056290B" w:rsidP="001C3A6A">
      <w:pPr>
        <w:pStyle w:val="Akapitzlist"/>
        <w:numPr>
          <w:ilvl w:val="1"/>
          <w:numId w:val="2"/>
        </w:numPr>
        <w:ind w:left="1135" w:hanging="284"/>
        <w:rPr>
          <w:szCs w:val="24"/>
        </w:rPr>
      </w:pPr>
      <w:r w:rsidRPr="001C3A6A">
        <w:rPr>
          <w:szCs w:val="24"/>
        </w:rPr>
        <w:t>Cel 3: Zapewni</w:t>
      </w:r>
      <w:r w:rsidR="003D05A9">
        <w:rPr>
          <w:szCs w:val="24"/>
        </w:rPr>
        <w:t>enie</w:t>
      </w:r>
      <w:r w:rsidRPr="001C3A6A">
        <w:rPr>
          <w:szCs w:val="24"/>
        </w:rPr>
        <w:t xml:space="preserve"> wszystkim ludziom w każdym wieku zdrowe</w:t>
      </w:r>
      <w:r w:rsidR="003D05A9">
        <w:rPr>
          <w:szCs w:val="24"/>
        </w:rPr>
        <w:t>go</w:t>
      </w:r>
      <w:r w:rsidRPr="001C3A6A">
        <w:rPr>
          <w:szCs w:val="24"/>
        </w:rPr>
        <w:t xml:space="preserve"> życi</w:t>
      </w:r>
      <w:r w:rsidR="003D05A9">
        <w:rPr>
          <w:szCs w:val="24"/>
        </w:rPr>
        <w:t>a</w:t>
      </w:r>
      <w:r w:rsidRPr="001C3A6A">
        <w:rPr>
          <w:szCs w:val="24"/>
        </w:rPr>
        <w:t xml:space="preserve"> oraz promowa</w:t>
      </w:r>
      <w:r w:rsidR="003D05A9">
        <w:rPr>
          <w:szCs w:val="24"/>
        </w:rPr>
        <w:t xml:space="preserve">nie </w:t>
      </w:r>
      <w:r w:rsidRPr="001C3A6A">
        <w:rPr>
          <w:szCs w:val="24"/>
        </w:rPr>
        <w:t>dobrobyt</w:t>
      </w:r>
      <w:r w:rsidR="003D05A9">
        <w:rPr>
          <w:szCs w:val="24"/>
        </w:rPr>
        <w:t>u</w:t>
      </w:r>
      <w:r w:rsidR="00AC2081" w:rsidRPr="001C3A6A">
        <w:rPr>
          <w:szCs w:val="24"/>
        </w:rPr>
        <w:t>;</w:t>
      </w:r>
    </w:p>
    <w:p w14:paraId="753A54F0" w14:textId="4B0241AD" w:rsidR="0056290B" w:rsidRDefault="0056290B" w:rsidP="001C3A6A">
      <w:pPr>
        <w:pStyle w:val="Akapitzlist"/>
        <w:numPr>
          <w:ilvl w:val="1"/>
          <w:numId w:val="2"/>
        </w:numPr>
        <w:ind w:left="1135" w:hanging="284"/>
        <w:rPr>
          <w:szCs w:val="24"/>
        </w:rPr>
      </w:pPr>
      <w:r w:rsidRPr="001C3A6A">
        <w:rPr>
          <w:szCs w:val="24"/>
        </w:rPr>
        <w:t>Cel 4: Zapewni</w:t>
      </w:r>
      <w:r w:rsidR="003D05A9">
        <w:rPr>
          <w:szCs w:val="24"/>
        </w:rPr>
        <w:t>enie</w:t>
      </w:r>
      <w:r w:rsidRPr="001C3A6A">
        <w:rPr>
          <w:szCs w:val="24"/>
        </w:rPr>
        <w:t xml:space="preserve"> wszystkim </w:t>
      </w:r>
      <w:r w:rsidR="003D05A9" w:rsidRPr="001C3A6A">
        <w:rPr>
          <w:szCs w:val="24"/>
        </w:rPr>
        <w:t>edukacj</w:t>
      </w:r>
      <w:r w:rsidR="003D05A9">
        <w:rPr>
          <w:szCs w:val="24"/>
        </w:rPr>
        <w:t>i</w:t>
      </w:r>
      <w:r w:rsidR="003D05A9" w:rsidRPr="001C3A6A">
        <w:rPr>
          <w:szCs w:val="24"/>
        </w:rPr>
        <w:t xml:space="preserve"> </w:t>
      </w:r>
      <w:r w:rsidRPr="001C3A6A">
        <w:rPr>
          <w:szCs w:val="24"/>
        </w:rPr>
        <w:t xml:space="preserve">wysokiej jakości oraz </w:t>
      </w:r>
      <w:r w:rsidR="003D05A9" w:rsidRPr="001C3A6A">
        <w:rPr>
          <w:szCs w:val="24"/>
        </w:rPr>
        <w:t>promowa</w:t>
      </w:r>
      <w:r w:rsidR="003D05A9">
        <w:rPr>
          <w:szCs w:val="24"/>
        </w:rPr>
        <w:t>nie</w:t>
      </w:r>
      <w:r w:rsidR="003D05A9" w:rsidRPr="001C3A6A">
        <w:rPr>
          <w:szCs w:val="24"/>
        </w:rPr>
        <w:t xml:space="preserve"> uczeni</w:t>
      </w:r>
      <w:r w:rsidR="003D05A9">
        <w:rPr>
          <w:szCs w:val="24"/>
        </w:rPr>
        <w:t>a</w:t>
      </w:r>
      <w:r w:rsidR="003D05A9" w:rsidRPr="001C3A6A">
        <w:rPr>
          <w:szCs w:val="24"/>
        </w:rPr>
        <w:t xml:space="preserve"> </w:t>
      </w:r>
      <w:r w:rsidRPr="001C3A6A">
        <w:rPr>
          <w:szCs w:val="24"/>
        </w:rPr>
        <w:t>się przez całe życie</w:t>
      </w:r>
      <w:r w:rsidR="00AC2081" w:rsidRPr="001C3A6A">
        <w:rPr>
          <w:szCs w:val="24"/>
        </w:rPr>
        <w:t>;</w:t>
      </w:r>
    </w:p>
    <w:p w14:paraId="59D98009" w14:textId="10F16041" w:rsidR="0056290B" w:rsidRDefault="0056290B" w:rsidP="001C3A6A">
      <w:pPr>
        <w:pStyle w:val="Akapitzlist"/>
        <w:numPr>
          <w:ilvl w:val="1"/>
          <w:numId w:val="2"/>
        </w:numPr>
        <w:ind w:left="1135" w:hanging="284"/>
        <w:rPr>
          <w:szCs w:val="24"/>
        </w:rPr>
      </w:pPr>
      <w:r w:rsidRPr="001C3A6A">
        <w:rPr>
          <w:szCs w:val="24"/>
        </w:rPr>
        <w:t>Cel 5: Osiągn</w:t>
      </w:r>
      <w:r w:rsidR="003D05A9">
        <w:rPr>
          <w:szCs w:val="24"/>
        </w:rPr>
        <w:t>ięcie</w:t>
      </w:r>
      <w:r w:rsidRPr="001C3A6A">
        <w:rPr>
          <w:szCs w:val="24"/>
        </w:rPr>
        <w:t xml:space="preserve"> równoś</w:t>
      </w:r>
      <w:r w:rsidR="003D05A9">
        <w:rPr>
          <w:szCs w:val="24"/>
        </w:rPr>
        <w:t>ci</w:t>
      </w:r>
      <w:r w:rsidRPr="001C3A6A">
        <w:rPr>
          <w:szCs w:val="24"/>
        </w:rPr>
        <w:t xml:space="preserve"> płci oraz wzmocni</w:t>
      </w:r>
      <w:r w:rsidR="003D05A9">
        <w:rPr>
          <w:szCs w:val="24"/>
        </w:rPr>
        <w:t>enie</w:t>
      </w:r>
      <w:r w:rsidRPr="001C3A6A">
        <w:rPr>
          <w:szCs w:val="24"/>
        </w:rPr>
        <w:t xml:space="preserve"> pozycj</w:t>
      </w:r>
      <w:r w:rsidR="003D05A9">
        <w:rPr>
          <w:szCs w:val="24"/>
        </w:rPr>
        <w:t>i</w:t>
      </w:r>
      <w:r w:rsidRPr="001C3A6A">
        <w:rPr>
          <w:szCs w:val="24"/>
        </w:rPr>
        <w:t xml:space="preserve"> kobiet i dziewcząt</w:t>
      </w:r>
      <w:r w:rsidR="00AC2081" w:rsidRPr="001C3A6A">
        <w:rPr>
          <w:szCs w:val="24"/>
        </w:rPr>
        <w:t>;</w:t>
      </w:r>
    </w:p>
    <w:p w14:paraId="0811B50F" w14:textId="17064C4C" w:rsidR="0056290B" w:rsidRDefault="0056290B" w:rsidP="001C3A6A">
      <w:pPr>
        <w:pStyle w:val="Akapitzlist"/>
        <w:numPr>
          <w:ilvl w:val="1"/>
          <w:numId w:val="2"/>
        </w:numPr>
        <w:ind w:left="1135" w:hanging="284"/>
        <w:rPr>
          <w:szCs w:val="24"/>
        </w:rPr>
      </w:pPr>
      <w:r w:rsidRPr="001C3A6A">
        <w:rPr>
          <w:szCs w:val="24"/>
        </w:rPr>
        <w:t>Cel 6: Zapewni</w:t>
      </w:r>
      <w:r w:rsidR="003D05A9">
        <w:rPr>
          <w:szCs w:val="24"/>
        </w:rPr>
        <w:t>enie</w:t>
      </w:r>
      <w:r w:rsidRPr="001C3A6A">
        <w:rPr>
          <w:szCs w:val="24"/>
        </w:rPr>
        <w:t xml:space="preserve"> wszystkim ludziom dostęp</w:t>
      </w:r>
      <w:r w:rsidR="003D05A9">
        <w:rPr>
          <w:szCs w:val="24"/>
        </w:rPr>
        <w:t>u</w:t>
      </w:r>
      <w:r w:rsidRPr="001C3A6A">
        <w:rPr>
          <w:szCs w:val="24"/>
        </w:rPr>
        <w:t xml:space="preserve"> do wody i warunków sanitarnych poprzez zrównoważoną gospodarkę zasobami wodnymi</w:t>
      </w:r>
      <w:r w:rsidR="00AC2081" w:rsidRPr="001C3A6A">
        <w:rPr>
          <w:szCs w:val="24"/>
        </w:rPr>
        <w:t>;</w:t>
      </w:r>
    </w:p>
    <w:p w14:paraId="2A5BC77C" w14:textId="67A9B94D" w:rsidR="0056290B" w:rsidRDefault="0056290B" w:rsidP="001C3A6A">
      <w:pPr>
        <w:pStyle w:val="Akapitzlist"/>
        <w:numPr>
          <w:ilvl w:val="1"/>
          <w:numId w:val="2"/>
        </w:numPr>
        <w:ind w:left="1135" w:hanging="284"/>
        <w:rPr>
          <w:szCs w:val="24"/>
        </w:rPr>
      </w:pPr>
      <w:r w:rsidRPr="001C3A6A">
        <w:rPr>
          <w:szCs w:val="24"/>
        </w:rPr>
        <w:t>Cel 7: Zapewni</w:t>
      </w:r>
      <w:r w:rsidR="003D05A9">
        <w:rPr>
          <w:szCs w:val="24"/>
        </w:rPr>
        <w:t>enie</w:t>
      </w:r>
      <w:r w:rsidRPr="001C3A6A">
        <w:rPr>
          <w:szCs w:val="24"/>
        </w:rPr>
        <w:t xml:space="preserve"> wszystkim dostęp</w:t>
      </w:r>
      <w:r w:rsidR="003D05A9">
        <w:rPr>
          <w:szCs w:val="24"/>
        </w:rPr>
        <w:t>u</w:t>
      </w:r>
      <w:r w:rsidRPr="001C3A6A">
        <w:rPr>
          <w:szCs w:val="24"/>
        </w:rPr>
        <w:t xml:space="preserve"> do źródeł stabilnej, zrównoważonej i nowoczesnej energii po przystępnej cenie</w:t>
      </w:r>
      <w:r w:rsidR="00AC2081" w:rsidRPr="001C3A6A">
        <w:rPr>
          <w:szCs w:val="24"/>
        </w:rPr>
        <w:t>;</w:t>
      </w:r>
    </w:p>
    <w:p w14:paraId="1E009B05" w14:textId="21A3767B" w:rsidR="0056290B" w:rsidRDefault="0056290B" w:rsidP="001C3A6A">
      <w:pPr>
        <w:pStyle w:val="Akapitzlist"/>
        <w:numPr>
          <w:ilvl w:val="1"/>
          <w:numId w:val="2"/>
        </w:numPr>
        <w:ind w:left="1135" w:hanging="284"/>
        <w:rPr>
          <w:szCs w:val="24"/>
        </w:rPr>
      </w:pPr>
      <w:r w:rsidRPr="001C3A6A">
        <w:rPr>
          <w:szCs w:val="24"/>
        </w:rPr>
        <w:t>Cel 8: Promowa</w:t>
      </w:r>
      <w:r w:rsidR="003D05A9">
        <w:rPr>
          <w:szCs w:val="24"/>
        </w:rPr>
        <w:t>nie</w:t>
      </w:r>
      <w:r w:rsidRPr="001C3A6A">
        <w:rPr>
          <w:szCs w:val="24"/>
        </w:rPr>
        <w:t xml:space="preserve"> stabiln</w:t>
      </w:r>
      <w:r w:rsidR="003D05A9">
        <w:rPr>
          <w:szCs w:val="24"/>
        </w:rPr>
        <w:t>ego</w:t>
      </w:r>
      <w:r w:rsidRPr="001C3A6A">
        <w:rPr>
          <w:szCs w:val="24"/>
        </w:rPr>
        <w:t>, zrównoważon</w:t>
      </w:r>
      <w:r w:rsidR="003D05A9">
        <w:rPr>
          <w:szCs w:val="24"/>
        </w:rPr>
        <w:t>ego</w:t>
      </w:r>
      <w:r w:rsidRPr="001C3A6A">
        <w:rPr>
          <w:szCs w:val="24"/>
        </w:rPr>
        <w:t xml:space="preserve"> i </w:t>
      </w:r>
      <w:proofErr w:type="spellStart"/>
      <w:r w:rsidRPr="001C3A6A">
        <w:rPr>
          <w:szCs w:val="24"/>
        </w:rPr>
        <w:t>inkluzywn</w:t>
      </w:r>
      <w:r w:rsidR="003D05A9">
        <w:rPr>
          <w:szCs w:val="24"/>
        </w:rPr>
        <w:t>ego</w:t>
      </w:r>
      <w:proofErr w:type="spellEnd"/>
      <w:r w:rsidRPr="001C3A6A">
        <w:rPr>
          <w:szCs w:val="24"/>
        </w:rPr>
        <w:t xml:space="preserve"> wzrost</w:t>
      </w:r>
      <w:r w:rsidR="003D05A9">
        <w:rPr>
          <w:szCs w:val="24"/>
        </w:rPr>
        <w:t>u</w:t>
      </w:r>
      <w:r w:rsidRPr="001C3A6A">
        <w:rPr>
          <w:szCs w:val="24"/>
        </w:rPr>
        <w:t xml:space="preserve"> gospodarcz</w:t>
      </w:r>
      <w:r w:rsidR="003D05A9">
        <w:rPr>
          <w:szCs w:val="24"/>
        </w:rPr>
        <w:t>ego</w:t>
      </w:r>
      <w:r w:rsidRPr="001C3A6A">
        <w:rPr>
          <w:szCs w:val="24"/>
        </w:rPr>
        <w:t>, pełne</w:t>
      </w:r>
      <w:r w:rsidR="003D05A9">
        <w:rPr>
          <w:szCs w:val="24"/>
        </w:rPr>
        <w:t>go</w:t>
      </w:r>
      <w:r w:rsidRPr="001C3A6A">
        <w:rPr>
          <w:szCs w:val="24"/>
        </w:rPr>
        <w:t xml:space="preserve"> i produktywne</w:t>
      </w:r>
      <w:r w:rsidR="003D05A9">
        <w:rPr>
          <w:szCs w:val="24"/>
        </w:rPr>
        <w:t>go</w:t>
      </w:r>
      <w:r w:rsidRPr="001C3A6A">
        <w:rPr>
          <w:szCs w:val="24"/>
        </w:rPr>
        <w:t xml:space="preserve"> zatrudnieni</w:t>
      </w:r>
      <w:r w:rsidR="003D05A9">
        <w:rPr>
          <w:szCs w:val="24"/>
        </w:rPr>
        <w:t>a</w:t>
      </w:r>
      <w:r w:rsidRPr="001C3A6A">
        <w:rPr>
          <w:szCs w:val="24"/>
        </w:rPr>
        <w:t xml:space="preserve"> oraz godn</w:t>
      </w:r>
      <w:r w:rsidR="003D05A9">
        <w:rPr>
          <w:szCs w:val="24"/>
        </w:rPr>
        <w:t>ej</w:t>
      </w:r>
      <w:r w:rsidRPr="001C3A6A">
        <w:rPr>
          <w:szCs w:val="24"/>
        </w:rPr>
        <w:t xml:space="preserve"> </w:t>
      </w:r>
      <w:r w:rsidR="003D05A9" w:rsidRPr="001C3A6A">
        <w:rPr>
          <w:szCs w:val="24"/>
        </w:rPr>
        <w:t>prac</w:t>
      </w:r>
      <w:r w:rsidR="003D05A9">
        <w:rPr>
          <w:szCs w:val="24"/>
        </w:rPr>
        <w:t>y</w:t>
      </w:r>
      <w:r w:rsidR="003D05A9" w:rsidRPr="001C3A6A">
        <w:rPr>
          <w:szCs w:val="24"/>
        </w:rPr>
        <w:t xml:space="preserve"> </w:t>
      </w:r>
      <w:r w:rsidRPr="001C3A6A">
        <w:rPr>
          <w:szCs w:val="24"/>
        </w:rPr>
        <w:t>dla wszystkich ludzi</w:t>
      </w:r>
      <w:r w:rsidR="00AC2081" w:rsidRPr="001C3A6A">
        <w:rPr>
          <w:szCs w:val="24"/>
        </w:rPr>
        <w:t>;</w:t>
      </w:r>
    </w:p>
    <w:p w14:paraId="30C94985" w14:textId="5F73CF2A" w:rsidR="00EE6270" w:rsidRDefault="0056290B" w:rsidP="001C3A6A">
      <w:pPr>
        <w:pStyle w:val="Akapitzlist"/>
        <w:numPr>
          <w:ilvl w:val="1"/>
          <w:numId w:val="2"/>
        </w:numPr>
        <w:ind w:left="1135" w:hanging="284"/>
        <w:rPr>
          <w:szCs w:val="24"/>
        </w:rPr>
      </w:pPr>
      <w:r w:rsidRPr="001C3A6A">
        <w:rPr>
          <w:szCs w:val="24"/>
        </w:rPr>
        <w:t>Cel 9: Budowa</w:t>
      </w:r>
      <w:r w:rsidR="003D05A9">
        <w:rPr>
          <w:szCs w:val="24"/>
        </w:rPr>
        <w:t>nie</w:t>
      </w:r>
      <w:r w:rsidRPr="001C3A6A">
        <w:rPr>
          <w:szCs w:val="24"/>
        </w:rPr>
        <w:t xml:space="preserve"> stabiln</w:t>
      </w:r>
      <w:r w:rsidR="003D05A9">
        <w:rPr>
          <w:szCs w:val="24"/>
        </w:rPr>
        <w:t>ej</w:t>
      </w:r>
      <w:r w:rsidRPr="001C3A6A">
        <w:rPr>
          <w:szCs w:val="24"/>
        </w:rPr>
        <w:t xml:space="preserve"> infrastruktur</w:t>
      </w:r>
      <w:r w:rsidR="003D05A9">
        <w:rPr>
          <w:szCs w:val="24"/>
        </w:rPr>
        <w:t>y</w:t>
      </w:r>
      <w:r w:rsidRPr="001C3A6A">
        <w:rPr>
          <w:szCs w:val="24"/>
        </w:rPr>
        <w:t>, promowa</w:t>
      </w:r>
      <w:r w:rsidR="003D05A9">
        <w:rPr>
          <w:szCs w:val="24"/>
        </w:rPr>
        <w:t>nie</w:t>
      </w:r>
      <w:r w:rsidRPr="001C3A6A">
        <w:rPr>
          <w:szCs w:val="24"/>
        </w:rPr>
        <w:t xml:space="preserve"> zrównoważon</w:t>
      </w:r>
      <w:r w:rsidR="003D05A9">
        <w:rPr>
          <w:szCs w:val="24"/>
        </w:rPr>
        <w:t>ego</w:t>
      </w:r>
      <w:r w:rsidRPr="001C3A6A">
        <w:rPr>
          <w:szCs w:val="24"/>
        </w:rPr>
        <w:t xml:space="preserve"> uprzemysłowieni</w:t>
      </w:r>
      <w:r w:rsidR="003D05A9">
        <w:rPr>
          <w:szCs w:val="24"/>
        </w:rPr>
        <w:t>a</w:t>
      </w:r>
      <w:r w:rsidRPr="001C3A6A">
        <w:rPr>
          <w:szCs w:val="24"/>
        </w:rPr>
        <w:t xml:space="preserve"> oraz wspiera</w:t>
      </w:r>
      <w:r w:rsidR="003D05A9">
        <w:rPr>
          <w:szCs w:val="24"/>
        </w:rPr>
        <w:t>nie</w:t>
      </w:r>
      <w:r w:rsidRPr="001C3A6A">
        <w:rPr>
          <w:szCs w:val="24"/>
        </w:rPr>
        <w:t xml:space="preserve"> innowacyjnoś</w:t>
      </w:r>
      <w:r w:rsidR="003D05A9">
        <w:rPr>
          <w:szCs w:val="24"/>
        </w:rPr>
        <w:t>ci</w:t>
      </w:r>
      <w:r w:rsidR="00AC2081" w:rsidRPr="001C3A6A">
        <w:rPr>
          <w:szCs w:val="24"/>
        </w:rPr>
        <w:t>;</w:t>
      </w:r>
    </w:p>
    <w:p w14:paraId="30F1BCFF" w14:textId="0EAA1EF1" w:rsidR="00EE6270" w:rsidRPr="00EE6270" w:rsidRDefault="00EE6270" w:rsidP="001C3A6A">
      <w:pPr>
        <w:pStyle w:val="Akapitzlist"/>
        <w:numPr>
          <w:ilvl w:val="1"/>
          <w:numId w:val="2"/>
        </w:numPr>
        <w:ind w:left="1135" w:hanging="284"/>
        <w:rPr>
          <w:szCs w:val="24"/>
        </w:rPr>
      </w:pPr>
      <w:r w:rsidRPr="00EE6270">
        <w:rPr>
          <w:szCs w:val="24"/>
        </w:rPr>
        <w:t>Cel 10: Zmniejs</w:t>
      </w:r>
      <w:r w:rsidR="003D05A9">
        <w:rPr>
          <w:szCs w:val="24"/>
        </w:rPr>
        <w:t>zenie</w:t>
      </w:r>
      <w:r w:rsidRPr="00EE6270">
        <w:rPr>
          <w:szCs w:val="24"/>
        </w:rPr>
        <w:t xml:space="preserve"> nierówności w krajach i między krajami;</w:t>
      </w:r>
    </w:p>
    <w:p w14:paraId="44EC5EB9" w14:textId="789E24F2" w:rsidR="00EE6270" w:rsidRPr="00EE6270" w:rsidRDefault="00EE6270" w:rsidP="001C3A6A">
      <w:pPr>
        <w:pStyle w:val="Akapitzlist"/>
        <w:numPr>
          <w:ilvl w:val="1"/>
          <w:numId w:val="2"/>
        </w:numPr>
        <w:ind w:left="1135" w:hanging="284"/>
        <w:rPr>
          <w:szCs w:val="24"/>
        </w:rPr>
      </w:pPr>
      <w:r w:rsidRPr="00EE6270">
        <w:rPr>
          <w:szCs w:val="24"/>
        </w:rPr>
        <w:lastRenderedPageBreak/>
        <w:t>Cel 11: Uczyni</w:t>
      </w:r>
      <w:r w:rsidR="003D05A9">
        <w:rPr>
          <w:szCs w:val="24"/>
        </w:rPr>
        <w:t>enie</w:t>
      </w:r>
      <w:r w:rsidRPr="00EE6270">
        <w:rPr>
          <w:szCs w:val="24"/>
        </w:rPr>
        <w:t xml:space="preserve"> miast i osiedl</w:t>
      </w:r>
      <w:r w:rsidR="003D05A9">
        <w:rPr>
          <w:szCs w:val="24"/>
        </w:rPr>
        <w:t>i</w:t>
      </w:r>
      <w:r w:rsidRPr="00EE6270">
        <w:rPr>
          <w:szCs w:val="24"/>
        </w:rPr>
        <w:t xml:space="preserve"> ludzki</w:t>
      </w:r>
      <w:r w:rsidR="003D05A9">
        <w:rPr>
          <w:szCs w:val="24"/>
        </w:rPr>
        <w:t>ch</w:t>
      </w:r>
      <w:r w:rsidRPr="00EE6270">
        <w:rPr>
          <w:szCs w:val="24"/>
        </w:rPr>
        <w:t xml:space="preserve"> bezpiecznymi, stabilnymi, zrównoważonymi oraz sprzyjającymi włączeniu społecznemu;</w:t>
      </w:r>
    </w:p>
    <w:p w14:paraId="3AFAC21D" w14:textId="71CC5B6E" w:rsidR="00EE6270" w:rsidRPr="00EE6270" w:rsidRDefault="00EE6270" w:rsidP="00EE6270">
      <w:pPr>
        <w:pStyle w:val="Akapitzlist"/>
        <w:numPr>
          <w:ilvl w:val="1"/>
          <w:numId w:val="2"/>
        </w:numPr>
        <w:rPr>
          <w:szCs w:val="24"/>
        </w:rPr>
      </w:pPr>
      <w:r w:rsidRPr="00EE6270">
        <w:rPr>
          <w:szCs w:val="24"/>
        </w:rPr>
        <w:t>Cel 12: Zapewni</w:t>
      </w:r>
      <w:r w:rsidR="003D05A9">
        <w:rPr>
          <w:szCs w:val="24"/>
        </w:rPr>
        <w:t>enie</w:t>
      </w:r>
      <w:r w:rsidRPr="00EE6270">
        <w:rPr>
          <w:szCs w:val="24"/>
        </w:rPr>
        <w:t xml:space="preserve"> wzorc</w:t>
      </w:r>
      <w:r w:rsidR="003D05A9">
        <w:rPr>
          <w:szCs w:val="24"/>
        </w:rPr>
        <w:t>ów</w:t>
      </w:r>
      <w:r w:rsidRPr="00EE6270">
        <w:rPr>
          <w:szCs w:val="24"/>
        </w:rPr>
        <w:t xml:space="preserve"> zrównoważonej konsumpcji i produkcji;</w:t>
      </w:r>
    </w:p>
    <w:p w14:paraId="40F5A362" w14:textId="7DF286B4" w:rsidR="00EE6270" w:rsidRPr="00EE6270" w:rsidRDefault="00EE6270" w:rsidP="00EE6270">
      <w:pPr>
        <w:pStyle w:val="Akapitzlist"/>
        <w:numPr>
          <w:ilvl w:val="1"/>
          <w:numId w:val="2"/>
        </w:numPr>
        <w:rPr>
          <w:szCs w:val="24"/>
        </w:rPr>
      </w:pPr>
      <w:r w:rsidRPr="00EE6270">
        <w:rPr>
          <w:szCs w:val="24"/>
        </w:rPr>
        <w:t>Cel 13: Podj</w:t>
      </w:r>
      <w:r w:rsidR="003D05A9">
        <w:rPr>
          <w:szCs w:val="24"/>
        </w:rPr>
        <w:t xml:space="preserve">ęcie </w:t>
      </w:r>
      <w:r w:rsidRPr="00EE6270">
        <w:rPr>
          <w:szCs w:val="24"/>
        </w:rPr>
        <w:t>pilne działa</w:t>
      </w:r>
      <w:r w:rsidR="003D05A9">
        <w:rPr>
          <w:szCs w:val="24"/>
        </w:rPr>
        <w:t>ń</w:t>
      </w:r>
      <w:r w:rsidRPr="00EE6270">
        <w:rPr>
          <w:szCs w:val="24"/>
        </w:rPr>
        <w:t xml:space="preserve"> w celu przeciwdziałan</w:t>
      </w:r>
      <w:r w:rsidR="003D05A9">
        <w:rPr>
          <w:szCs w:val="24"/>
        </w:rPr>
        <w:t>ia</w:t>
      </w:r>
      <w:r w:rsidRPr="00EE6270">
        <w:rPr>
          <w:szCs w:val="24"/>
        </w:rPr>
        <w:t xml:space="preserve"> zmianom klimatu i ich skutkom;</w:t>
      </w:r>
    </w:p>
    <w:p w14:paraId="2A89C011" w14:textId="603CA254" w:rsidR="00EE6270" w:rsidRPr="00EE6270" w:rsidRDefault="00EE6270" w:rsidP="00EE6270">
      <w:pPr>
        <w:pStyle w:val="Akapitzlist"/>
        <w:numPr>
          <w:ilvl w:val="1"/>
          <w:numId w:val="2"/>
        </w:numPr>
        <w:rPr>
          <w:szCs w:val="24"/>
        </w:rPr>
      </w:pPr>
      <w:r w:rsidRPr="00EE6270">
        <w:rPr>
          <w:szCs w:val="24"/>
        </w:rPr>
        <w:t xml:space="preserve">Cel 14: </w:t>
      </w:r>
      <w:r w:rsidR="003D05A9">
        <w:rPr>
          <w:szCs w:val="24"/>
        </w:rPr>
        <w:t>Ochrona</w:t>
      </w:r>
      <w:r w:rsidRPr="00EE6270">
        <w:rPr>
          <w:szCs w:val="24"/>
        </w:rPr>
        <w:t xml:space="preserve"> ocean</w:t>
      </w:r>
      <w:r w:rsidR="003D05A9">
        <w:rPr>
          <w:szCs w:val="24"/>
        </w:rPr>
        <w:t>ów</w:t>
      </w:r>
      <w:r w:rsidRPr="00EE6270">
        <w:rPr>
          <w:szCs w:val="24"/>
        </w:rPr>
        <w:t>, m</w:t>
      </w:r>
      <w:r w:rsidR="003D05A9">
        <w:rPr>
          <w:szCs w:val="24"/>
        </w:rPr>
        <w:t>ó</w:t>
      </w:r>
      <w:r w:rsidRPr="00EE6270">
        <w:rPr>
          <w:szCs w:val="24"/>
        </w:rPr>
        <w:t>rz i zasob</w:t>
      </w:r>
      <w:r w:rsidR="003D05A9">
        <w:rPr>
          <w:szCs w:val="24"/>
        </w:rPr>
        <w:t>ów</w:t>
      </w:r>
      <w:r w:rsidRPr="00EE6270">
        <w:rPr>
          <w:szCs w:val="24"/>
        </w:rPr>
        <w:t xml:space="preserve"> morski</w:t>
      </w:r>
      <w:r w:rsidR="003D05A9">
        <w:rPr>
          <w:szCs w:val="24"/>
        </w:rPr>
        <w:t>ch</w:t>
      </w:r>
      <w:r w:rsidRPr="00EE6270">
        <w:rPr>
          <w:szCs w:val="24"/>
        </w:rPr>
        <w:t xml:space="preserve"> oraz wykorzystywa</w:t>
      </w:r>
      <w:r w:rsidR="003D05A9">
        <w:rPr>
          <w:szCs w:val="24"/>
        </w:rPr>
        <w:t>nie</w:t>
      </w:r>
      <w:r w:rsidRPr="00EE6270">
        <w:rPr>
          <w:szCs w:val="24"/>
        </w:rPr>
        <w:t xml:space="preserve"> </w:t>
      </w:r>
      <w:r w:rsidR="003D05A9">
        <w:rPr>
          <w:szCs w:val="24"/>
        </w:rPr>
        <w:t>ich</w:t>
      </w:r>
      <w:r w:rsidRPr="00EE6270">
        <w:rPr>
          <w:szCs w:val="24"/>
        </w:rPr>
        <w:t xml:space="preserve"> w sposób zrównoważony;</w:t>
      </w:r>
    </w:p>
    <w:p w14:paraId="019A2160" w14:textId="3C1529CF" w:rsidR="00EE6270" w:rsidRPr="00EE6270" w:rsidRDefault="00EE6270" w:rsidP="00EE6270">
      <w:pPr>
        <w:pStyle w:val="Akapitzlist"/>
        <w:numPr>
          <w:ilvl w:val="1"/>
          <w:numId w:val="2"/>
        </w:numPr>
        <w:rPr>
          <w:szCs w:val="24"/>
        </w:rPr>
      </w:pPr>
      <w:r w:rsidRPr="00EE6270">
        <w:rPr>
          <w:szCs w:val="24"/>
        </w:rPr>
        <w:t xml:space="preserve">Cel 15: </w:t>
      </w:r>
      <w:r w:rsidR="003D05A9">
        <w:rPr>
          <w:szCs w:val="24"/>
        </w:rPr>
        <w:t>Ochrona</w:t>
      </w:r>
      <w:r w:rsidRPr="00EE6270">
        <w:rPr>
          <w:szCs w:val="24"/>
        </w:rPr>
        <w:t>, przywr</w:t>
      </w:r>
      <w:r w:rsidR="003D05A9">
        <w:rPr>
          <w:szCs w:val="24"/>
        </w:rPr>
        <w:t>ócenie</w:t>
      </w:r>
      <w:r w:rsidRPr="00EE6270">
        <w:rPr>
          <w:szCs w:val="24"/>
        </w:rPr>
        <w:t xml:space="preserve"> oraz promowa</w:t>
      </w:r>
      <w:r w:rsidR="003D05A9">
        <w:rPr>
          <w:szCs w:val="24"/>
        </w:rPr>
        <w:t>nie</w:t>
      </w:r>
      <w:r w:rsidRPr="00EE6270">
        <w:rPr>
          <w:szCs w:val="24"/>
        </w:rPr>
        <w:t xml:space="preserve"> zrównoważone</w:t>
      </w:r>
      <w:r w:rsidR="003D05A9">
        <w:rPr>
          <w:szCs w:val="24"/>
        </w:rPr>
        <w:t>go</w:t>
      </w:r>
      <w:r w:rsidRPr="00EE6270">
        <w:rPr>
          <w:szCs w:val="24"/>
        </w:rPr>
        <w:t xml:space="preserve"> użytkowani</w:t>
      </w:r>
      <w:r w:rsidR="003D05A9">
        <w:rPr>
          <w:szCs w:val="24"/>
        </w:rPr>
        <w:t>a</w:t>
      </w:r>
      <w:r w:rsidRPr="00EE6270">
        <w:rPr>
          <w:szCs w:val="24"/>
        </w:rPr>
        <w:t xml:space="preserve"> ekosystemów lądowych, zrównoważone</w:t>
      </w:r>
      <w:r w:rsidR="003D05A9">
        <w:rPr>
          <w:szCs w:val="24"/>
        </w:rPr>
        <w:t>go</w:t>
      </w:r>
      <w:r w:rsidRPr="00EE6270">
        <w:rPr>
          <w:szCs w:val="24"/>
        </w:rPr>
        <w:t xml:space="preserve"> gospodarowani</w:t>
      </w:r>
      <w:r w:rsidR="003D05A9">
        <w:rPr>
          <w:szCs w:val="24"/>
        </w:rPr>
        <w:t>a</w:t>
      </w:r>
      <w:r w:rsidRPr="00EE6270">
        <w:rPr>
          <w:szCs w:val="24"/>
        </w:rPr>
        <w:t xml:space="preserve"> lasami, zwalcza</w:t>
      </w:r>
      <w:r w:rsidR="003D05A9">
        <w:rPr>
          <w:szCs w:val="24"/>
        </w:rPr>
        <w:t>nie</w:t>
      </w:r>
      <w:r w:rsidRPr="00EE6270">
        <w:rPr>
          <w:szCs w:val="24"/>
        </w:rPr>
        <w:t xml:space="preserve"> pustynnieni</w:t>
      </w:r>
      <w:r w:rsidR="003D05A9">
        <w:rPr>
          <w:szCs w:val="24"/>
        </w:rPr>
        <w:t>a</w:t>
      </w:r>
      <w:r w:rsidRPr="00EE6270">
        <w:rPr>
          <w:szCs w:val="24"/>
        </w:rPr>
        <w:t>, powstrzymywa</w:t>
      </w:r>
      <w:r w:rsidR="003D05A9">
        <w:rPr>
          <w:szCs w:val="24"/>
        </w:rPr>
        <w:t>nie</w:t>
      </w:r>
      <w:r w:rsidRPr="00EE6270">
        <w:rPr>
          <w:szCs w:val="24"/>
        </w:rPr>
        <w:t xml:space="preserve"> i odwraca</w:t>
      </w:r>
      <w:r w:rsidR="003D05A9">
        <w:rPr>
          <w:szCs w:val="24"/>
        </w:rPr>
        <w:t>nie</w:t>
      </w:r>
      <w:r w:rsidRPr="00EE6270">
        <w:rPr>
          <w:szCs w:val="24"/>
        </w:rPr>
        <w:t xml:space="preserve"> proces</w:t>
      </w:r>
      <w:r w:rsidR="003D05A9">
        <w:rPr>
          <w:szCs w:val="24"/>
        </w:rPr>
        <w:t>u</w:t>
      </w:r>
      <w:r w:rsidRPr="00EE6270">
        <w:rPr>
          <w:szCs w:val="24"/>
        </w:rPr>
        <w:t xml:space="preserve"> degradacji gleby oraz powstrzyma</w:t>
      </w:r>
      <w:r w:rsidR="003D05A9">
        <w:rPr>
          <w:szCs w:val="24"/>
        </w:rPr>
        <w:t>nie</w:t>
      </w:r>
      <w:r w:rsidRPr="00EE6270">
        <w:rPr>
          <w:szCs w:val="24"/>
        </w:rPr>
        <w:t xml:space="preserve"> utrat</w:t>
      </w:r>
      <w:r w:rsidR="003D05A9">
        <w:rPr>
          <w:szCs w:val="24"/>
        </w:rPr>
        <w:t>y</w:t>
      </w:r>
      <w:r w:rsidRPr="00EE6270">
        <w:rPr>
          <w:szCs w:val="24"/>
        </w:rPr>
        <w:t xml:space="preserve"> różnorodności biologicznej;</w:t>
      </w:r>
    </w:p>
    <w:p w14:paraId="4579B91D" w14:textId="2381AB41" w:rsidR="001C3A6A" w:rsidRPr="001C3A6A" w:rsidRDefault="00EE6270" w:rsidP="001C3A6A">
      <w:pPr>
        <w:pStyle w:val="Akapitzlist"/>
        <w:numPr>
          <w:ilvl w:val="1"/>
          <w:numId w:val="2"/>
        </w:numPr>
        <w:rPr>
          <w:szCs w:val="24"/>
        </w:rPr>
      </w:pPr>
      <w:r w:rsidRPr="00EE6270">
        <w:rPr>
          <w:szCs w:val="24"/>
        </w:rPr>
        <w:t>Cel 16: Promowa</w:t>
      </w:r>
      <w:r w:rsidR="003D05A9">
        <w:rPr>
          <w:szCs w:val="24"/>
        </w:rPr>
        <w:t>nie</w:t>
      </w:r>
      <w:r w:rsidRPr="00EE6270">
        <w:rPr>
          <w:szCs w:val="24"/>
        </w:rPr>
        <w:t xml:space="preserve"> pokojowe</w:t>
      </w:r>
      <w:r w:rsidR="003D05A9">
        <w:rPr>
          <w:szCs w:val="24"/>
        </w:rPr>
        <w:t>go</w:t>
      </w:r>
      <w:r w:rsidRPr="00EE6270">
        <w:rPr>
          <w:szCs w:val="24"/>
        </w:rPr>
        <w:t xml:space="preserve"> i </w:t>
      </w:r>
      <w:proofErr w:type="spellStart"/>
      <w:r w:rsidRPr="00EE6270">
        <w:rPr>
          <w:szCs w:val="24"/>
        </w:rPr>
        <w:t>inkluzywne</w:t>
      </w:r>
      <w:r w:rsidR="003D05A9">
        <w:rPr>
          <w:szCs w:val="24"/>
        </w:rPr>
        <w:t>go</w:t>
      </w:r>
      <w:proofErr w:type="spellEnd"/>
      <w:r w:rsidRPr="00EE6270">
        <w:rPr>
          <w:szCs w:val="24"/>
        </w:rPr>
        <w:t xml:space="preserve"> społeczeństwa, zapewni</w:t>
      </w:r>
      <w:r w:rsidR="003D05A9">
        <w:rPr>
          <w:szCs w:val="24"/>
        </w:rPr>
        <w:t>enie</w:t>
      </w:r>
      <w:r w:rsidRPr="00EE6270">
        <w:rPr>
          <w:szCs w:val="24"/>
        </w:rPr>
        <w:t xml:space="preserve"> wszystkim ludziom dostęp</w:t>
      </w:r>
      <w:r w:rsidR="003D05A9">
        <w:rPr>
          <w:szCs w:val="24"/>
        </w:rPr>
        <w:t>u</w:t>
      </w:r>
      <w:r w:rsidRPr="00EE6270">
        <w:rPr>
          <w:szCs w:val="24"/>
        </w:rPr>
        <w:t xml:space="preserve"> do wymiaru sprawiedliwości oraz budowa</w:t>
      </w:r>
      <w:r w:rsidR="003D05A9">
        <w:rPr>
          <w:szCs w:val="24"/>
        </w:rPr>
        <w:t>nie</w:t>
      </w:r>
      <w:r w:rsidRPr="00EE6270">
        <w:rPr>
          <w:szCs w:val="24"/>
        </w:rPr>
        <w:t xml:space="preserve"> na wszystkich szczeblach skuteczn</w:t>
      </w:r>
      <w:r w:rsidR="003D05A9">
        <w:rPr>
          <w:szCs w:val="24"/>
        </w:rPr>
        <w:t>ych</w:t>
      </w:r>
      <w:r w:rsidRPr="00EE6270">
        <w:rPr>
          <w:szCs w:val="24"/>
        </w:rPr>
        <w:t xml:space="preserve"> i odpowiedzialn</w:t>
      </w:r>
      <w:r w:rsidR="003D05A9">
        <w:rPr>
          <w:szCs w:val="24"/>
        </w:rPr>
        <w:t>ych</w:t>
      </w:r>
      <w:r w:rsidRPr="00EE6270">
        <w:rPr>
          <w:szCs w:val="24"/>
        </w:rPr>
        <w:t xml:space="preserve"> instytucj</w:t>
      </w:r>
      <w:r w:rsidR="003D05A9">
        <w:rPr>
          <w:szCs w:val="24"/>
        </w:rPr>
        <w:t>i</w:t>
      </w:r>
      <w:r w:rsidRPr="00EE6270">
        <w:rPr>
          <w:szCs w:val="24"/>
        </w:rPr>
        <w:t>, sprzyjając</w:t>
      </w:r>
      <w:r w:rsidR="003D05A9">
        <w:rPr>
          <w:szCs w:val="24"/>
        </w:rPr>
        <w:t>ych</w:t>
      </w:r>
      <w:r w:rsidRPr="00EE6270">
        <w:rPr>
          <w:szCs w:val="24"/>
        </w:rPr>
        <w:t xml:space="preserve"> włączeniu społecznemu</w:t>
      </w:r>
    </w:p>
    <w:p w14:paraId="62290196" w14:textId="6DB0164A" w:rsidR="002D4880" w:rsidRPr="00E4462B" w:rsidRDefault="00407778" w:rsidP="001C3A6A">
      <w:pPr>
        <w:pStyle w:val="Akapitzlist"/>
        <w:numPr>
          <w:ilvl w:val="0"/>
          <w:numId w:val="13"/>
        </w:numPr>
        <w:rPr>
          <w:color w:val="auto"/>
          <w:szCs w:val="24"/>
        </w:rPr>
      </w:pPr>
      <w:r w:rsidRPr="00E4462B">
        <w:rPr>
          <w:color w:val="auto"/>
          <w:szCs w:val="24"/>
        </w:rPr>
        <w:t>p</w:t>
      </w:r>
      <w:r w:rsidR="003202AA" w:rsidRPr="00E4462B">
        <w:rPr>
          <w:color w:val="auto"/>
          <w:szCs w:val="24"/>
        </w:rPr>
        <w:t>oszanowani</w:t>
      </w:r>
      <w:r w:rsidR="001C3A6A">
        <w:rPr>
          <w:color w:val="auto"/>
          <w:szCs w:val="24"/>
        </w:rPr>
        <w:t>a</w:t>
      </w:r>
      <w:r w:rsidR="003202AA" w:rsidRPr="00E4462B">
        <w:rPr>
          <w:color w:val="auto"/>
          <w:szCs w:val="24"/>
        </w:rPr>
        <w:t xml:space="preserve"> i </w:t>
      </w:r>
      <w:r w:rsidR="001C3A6A" w:rsidRPr="00E4462B">
        <w:rPr>
          <w:color w:val="auto"/>
          <w:szCs w:val="24"/>
        </w:rPr>
        <w:t>kultywowani</w:t>
      </w:r>
      <w:r w:rsidR="001C3A6A">
        <w:rPr>
          <w:color w:val="auto"/>
          <w:szCs w:val="24"/>
        </w:rPr>
        <w:t>a</w:t>
      </w:r>
      <w:r w:rsidR="001C3A6A" w:rsidRPr="00E4462B">
        <w:rPr>
          <w:color w:val="auto"/>
          <w:szCs w:val="24"/>
        </w:rPr>
        <w:t xml:space="preserve"> </w:t>
      </w:r>
      <w:r w:rsidR="003202AA" w:rsidRPr="00E4462B">
        <w:rPr>
          <w:color w:val="auto"/>
          <w:szCs w:val="24"/>
        </w:rPr>
        <w:t>dziedzictwa narodowego i historycznego regionu.</w:t>
      </w:r>
    </w:p>
    <w:p w14:paraId="5A2EB753" w14:textId="77777777" w:rsidR="00581375" w:rsidRPr="00E4462B" w:rsidRDefault="00755521" w:rsidP="00733262">
      <w:pPr>
        <w:widowControl w:val="0"/>
        <w:numPr>
          <w:ilvl w:val="0"/>
          <w:numId w:val="2"/>
        </w:numPr>
        <w:spacing w:after="0"/>
        <w:ind w:left="284"/>
        <w:rPr>
          <w:color w:val="auto"/>
          <w:szCs w:val="24"/>
        </w:rPr>
      </w:pPr>
      <w:r w:rsidRPr="00E4462B">
        <w:rPr>
          <w:color w:val="auto"/>
          <w:szCs w:val="24"/>
        </w:rPr>
        <w:t xml:space="preserve">Jako </w:t>
      </w:r>
      <w:r w:rsidR="00581375" w:rsidRPr="00E4462B">
        <w:rPr>
          <w:color w:val="auto"/>
          <w:szCs w:val="24"/>
        </w:rPr>
        <w:t>cele szczegółowe przyjmuje się:</w:t>
      </w:r>
    </w:p>
    <w:p w14:paraId="4D3BD134" w14:textId="77777777" w:rsidR="00385A91" w:rsidRPr="00E4462B" w:rsidRDefault="008F3402" w:rsidP="00733262">
      <w:pPr>
        <w:widowControl w:val="0"/>
        <w:numPr>
          <w:ilvl w:val="1"/>
          <w:numId w:val="2"/>
        </w:numPr>
        <w:spacing w:after="0"/>
        <w:ind w:left="568" w:hanging="284"/>
        <w:rPr>
          <w:color w:val="auto"/>
          <w:szCs w:val="24"/>
        </w:rPr>
      </w:pPr>
      <w:r w:rsidRPr="00E4462B">
        <w:rPr>
          <w:color w:val="auto"/>
          <w:szCs w:val="24"/>
        </w:rPr>
        <w:t>prawidłowe diagnozowanie potrzeb w poszczególnych podregionach pod względem wspierania społeczności lokaln</w:t>
      </w:r>
      <w:r w:rsidR="006C619E" w:rsidRPr="00E4462B">
        <w:rPr>
          <w:color w:val="auto"/>
          <w:szCs w:val="24"/>
        </w:rPr>
        <w:t>ych</w:t>
      </w:r>
      <w:r w:rsidRPr="00E4462B">
        <w:rPr>
          <w:color w:val="auto"/>
          <w:szCs w:val="24"/>
        </w:rPr>
        <w:t xml:space="preserve"> w minimalizacji </w:t>
      </w:r>
      <w:r w:rsidR="008E22FA" w:rsidRPr="00E4462B">
        <w:rPr>
          <w:color w:val="auto"/>
          <w:szCs w:val="24"/>
        </w:rPr>
        <w:t xml:space="preserve">zdiagnozowanych </w:t>
      </w:r>
      <w:r w:rsidRPr="00E4462B">
        <w:rPr>
          <w:color w:val="auto"/>
          <w:szCs w:val="24"/>
        </w:rPr>
        <w:t>dysfunkcji</w:t>
      </w:r>
      <w:r w:rsidR="00FA3183" w:rsidRPr="00E4462B">
        <w:rPr>
          <w:color w:val="auto"/>
          <w:szCs w:val="24"/>
        </w:rPr>
        <w:t xml:space="preserve"> </w:t>
      </w:r>
      <w:r w:rsidRPr="00E4462B">
        <w:rPr>
          <w:color w:val="auto"/>
          <w:szCs w:val="24"/>
        </w:rPr>
        <w:t>i</w:t>
      </w:r>
      <w:r w:rsidR="005D7474" w:rsidRPr="00E4462B">
        <w:rPr>
          <w:color w:val="auto"/>
          <w:szCs w:val="24"/>
        </w:rPr>
        <w:t> </w:t>
      </w:r>
      <w:r w:rsidRPr="00E4462B">
        <w:rPr>
          <w:color w:val="auto"/>
          <w:szCs w:val="24"/>
        </w:rPr>
        <w:t>tworzeni</w:t>
      </w:r>
      <w:r w:rsidR="008E22FA" w:rsidRPr="00E4462B">
        <w:rPr>
          <w:color w:val="auto"/>
          <w:szCs w:val="24"/>
        </w:rPr>
        <w:t>u</w:t>
      </w:r>
      <w:r w:rsidRPr="00E4462B">
        <w:rPr>
          <w:color w:val="auto"/>
          <w:szCs w:val="24"/>
        </w:rPr>
        <w:t xml:space="preserve"> płaszczyzny do zrównoważonego rozwoju </w:t>
      </w:r>
      <w:r w:rsidR="000B40D1" w:rsidRPr="00E4462B">
        <w:rPr>
          <w:color w:val="auto"/>
          <w:szCs w:val="24"/>
        </w:rPr>
        <w:t xml:space="preserve">całego </w:t>
      </w:r>
      <w:r w:rsidRPr="00E4462B">
        <w:rPr>
          <w:color w:val="auto"/>
          <w:szCs w:val="24"/>
        </w:rPr>
        <w:t>regionu</w:t>
      </w:r>
      <w:r w:rsidR="00C63AB8" w:rsidRPr="00E4462B">
        <w:rPr>
          <w:color w:val="auto"/>
          <w:szCs w:val="24"/>
        </w:rPr>
        <w:t>;</w:t>
      </w:r>
    </w:p>
    <w:p w14:paraId="0AD5A0DE" w14:textId="77777777" w:rsidR="00581375" w:rsidRPr="00E4462B" w:rsidRDefault="008F3402" w:rsidP="00733262">
      <w:pPr>
        <w:widowControl w:val="0"/>
        <w:numPr>
          <w:ilvl w:val="1"/>
          <w:numId w:val="2"/>
        </w:numPr>
        <w:spacing w:after="0"/>
        <w:ind w:left="568" w:hanging="284"/>
        <w:rPr>
          <w:color w:val="auto"/>
          <w:szCs w:val="24"/>
        </w:rPr>
      </w:pPr>
      <w:r w:rsidRPr="00E4462B">
        <w:rPr>
          <w:color w:val="auto"/>
          <w:szCs w:val="24"/>
        </w:rPr>
        <w:t>w</w:t>
      </w:r>
      <w:r w:rsidR="008E22FA" w:rsidRPr="00E4462B">
        <w:rPr>
          <w:color w:val="auto"/>
          <w:szCs w:val="24"/>
        </w:rPr>
        <w:t>y</w:t>
      </w:r>
      <w:r w:rsidR="00581375" w:rsidRPr="00E4462B">
        <w:rPr>
          <w:color w:val="auto"/>
          <w:szCs w:val="24"/>
        </w:rPr>
        <w:t>kreowanie i wzmacnianie warunków dla powstawania i rozwoju inicjatyw oraz struktur funkcjonujących na rzecz społeczności lokalnych w województwie, w tym tworzenie i wdrażanie innowacyjnych rozwiązań służących rozwijaniu społeczeństwa obywatelskiego oraz efektywnych form współpracy;</w:t>
      </w:r>
    </w:p>
    <w:p w14:paraId="40892A7B" w14:textId="77777777" w:rsidR="00581375" w:rsidRPr="00E4462B" w:rsidRDefault="00581375" w:rsidP="00733262">
      <w:pPr>
        <w:widowControl w:val="0"/>
        <w:numPr>
          <w:ilvl w:val="1"/>
          <w:numId w:val="2"/>
        </w:numPr>
        <w:spacing w:after="0"/>
        <w:ind w:left="568" w:hanging="284"/>
        <w:rPr>
          <w:color w:val="auto"/>
          <w:szCs w:val="24"/>
        </w:rPr>
      </w:pPr>
      <w:r w:rsidRPr="00E4462B">
        <w:rPr>
          <w:color w:val="auto"/>
          <w:szCs w:val="24"/>
        </w:rPr>
        <w:t>zwiększenie wpływu sektora obywatelskiego na kreowanie polityk społeczn</w:t>
      </w:r>
      <w:r w:rsidR="008E22FA" w:rsidRPr="00E4462B">
        <w:rPr>
          <w:color w:val="auto"/>
          <w:szCs w:val="24"/>
        </w:rPr>
        <w:t>ych</w:t>
      </w:r>
      <w:r w:rsidR="00E82B9B" w:rsidRPr="00E4462B">
        <w:rPr>
          <w:color w:val="auto"/>
          <w:szCs w:val="24"/>
        </w:rPr>
        <w:t xml:space="preserve"> </w:t>
      </w:r>
      <w:r w:rsidRPr="00E4462B">
        <w:rPr>
          <w:color w:val="auto"/>
          <w:szCs w:val="24"/>
        </w:rPr>
        <w:t>w</w:t>
      </w:r>
      <w:r w:rsidR="00020602" w:rsidRPr="00E4462B">
        <w:rPr>
          <w:color w:val="auto"/>
          <w:szCs w:val="24"/>
        </w:rPr>
        <w:t> </w:t>
      </w:r>
      <w:r w:rsidRPr="00E4462B">
        <w:rPr>
          <w:color w:val="auto"/>
          <w:szCs w:val="24"/>
        </w:rPr>
        <w:t xml:space="preserve">województwie oraz wzmacnianie </w:t>
      </w:r>
      <w:r w:rsidR="008E22FA" w:rsidRPr="00E4462B">
        <w:rPr>
          <w:color w:val="auto"/>
          <w:szCs w:val="24"/>
        </w:rPr>
        <w:t xml:space="preserve">w tym zakresie </w:t>
      </w:r>
      <w:r w:rsidRPr="00E4462B">
        <w:rPr>
          <w:color w:val="auto"/>
          <w:szCs w:val="24"/>
        </w:rPr>
        <w:t>współpracy między podmiotami sektora samorządowego i pozarządowego;</w:t>
      </w:r>
    </w:p>
    <w:p w14:paraId="692F959C" w14:textId="77777777" w:rsidR="00221190" w:rsidRPr="00E4462B" w:rsidRDefault="00581375" w:rsidP="00733262">
      <w:pPr>
        <w:widowControl w:val="0"/>
        <w:numPr>
          <w:ilvl w:val="1"/>
          <w:numId w:val="2"/>
        </w:numPr>
        <w:spacing w:after="0"/>
        <w:ind w:left="568" w:hanging="284"/>
        <w:rPr>
          <w:color w:val="auto"/>
          <w:szCs w:val="24"/>
        </w:rPr>
      </w:pPr>
      <w:r w:rsidRPr="00E4462B">
        <w:rPr>
          <w:color w:val="auto"/>
          <w:szCs w:val="24"/>
        </w:rPr>
        <w:t>integrację podmiotów polityki lokalnej obejmującej swym zakresem sferę zadań publicznych wymienionych w ustawie;</w:t>
      </w:r>
    </w:p>
    <w:p w14:paraId="618B7536" w14:textId="10E7BF9D" w:rsidR="00221190" w:rsidRPr="00E4462B" w:rsidRDefault="00C95BDD" w:rsidP="00733262">
      <w:pPr>
        <w:widowControl w:val="0"/>
        <w:numPr>
          <w:ilvl w:val="1"/>
          <w:numId w:val="2"/>
        </w:numPr>
        <w:spacing w:after="0"/>
        <w:ind w:left="568" w:hanging="284"/>
        <w:rPr>
          <w:color w:val="auto"/>
          <w:szCs w:val="24"/>
        </w:rPr>
      </w:pPr>
      <w:r w:rsidRPr="00E4462B">
        <w:rPr>
          <w:color w:val="auto"/>
          <w:szCs w:val="24"/>
        </w:rPr>
        <w:t>w</w:t>
      </w:r>
      <w:r w:rsidR="00221190" w:rsidRPr="00E4462B">
        <w:rPr>
          <w:color w:val="auto"/>
          <w:szCs w:val="24"/>
        </w:rPr>
        <w:t xml:space="preserve">yrównywanie szans i integrację społeczną osób </w:t>
      </w:r>
      <w:r w:rsidR="007015C8" w:rsidRPr="00E4462B">
        <w:rPr>
          <w:color w:val="auto"/>
          <w:szCs w:val="24"/>
        </w:rPr>
        <w:t>zagrożonych wykluczeniem społecznym, w tym osób</w:t>
      </w:r>
      <w:r w:rsidR="00567402" w:rsidRPr="00E4462B">
        <w:rPr>
          <w:color w:val="auto"/>
          <w:szCs w:val="24"/>
        </w:rPr>
        <w:t xml:space="preserve"> z niepełnosprawnościami</w:t>
      </w:r>
      <w:r w:rsidR="007015C8" w:rsidRPr="00E4462B">
        <w:rPr>
          <w:color w:val="auto"/>
          <w:szCs w:val="24"/>
        </w:rPr>
        <w:t xml:space="preserve">, starszych, przewlekle chorych, </w:t>
      </w:r>
      <w:r w:rsidR="007015C8" w:rsidRPr="00E4462B">
        <w:rPr>
          <w:color w:val="auto"/>
          <w:szCs w:val="24"/>
        </w:rPr>
        <w:lastRenderedPageBreak/>
        <w:t>dzieci pozbawionych opieki rodzicielskiej i innych grup zagrożonych marginalizacją społeczną</w:t>
      </w:r>
      <w:r w:rsidR="00221190" w:rsidRPr="00E4462B">
        <w:rPr>
          <w:color w:val="auto"/>
          <w:szCs w:val="24"/>
        </w:rPr>
        <w:t>;</w:t>
      </w:r>
    </w:p>
    <w:p w14:paraId="3E1C75E7" w14:textId="444148AA" w:rsidR="00221190" w:rsidRPr="00E4462B" w:rsidRDefault="00C95BDD" w:rsidP="00733262">
      <w:pPr>
        <w:widowControl w:val="0"/>
        <w:numPr>
          <w:ilvl w:val="1"/>
          <w:numId w:val="2"/>
        </w:numPr>
        <w:spacing w:after="0"/>
        <w:ind w:left="568" w:hanging="284"/>
        <w:rPr>
          <w:color w:val="auto"/>
          <w:szCs w:val="24"/>
        </w:rPr>
      </w:pPr>
      <w:r w:rsidRPr="00E4462B">
        <w:rPr>
          <w:color w:val="auto"/>
          <w:szCs w:val="24"/>
        </w:rPr>
        <w:t>w</w:t>
      </w:r>
      <w:r w:rsidR="00221190" w:rsidRPr="00E4462B">
        <w:rPr>
          <w:color w:val="auto"/>
          <w:szCs w:val="24"/>
        </w:rPr>
        <w:t xml:space="preserve">spieranie aktywności obywatelskiej mieszkańców województwa śląskiego, </w:t>
      </w:r>
      <w:r w:rsidR="0070689F" w:rsidRPr="00E4462B">
        <w:rPr>
          <w:color w:val="auto"/>
          <w:szCs w:val="24"/>
        </w:rPr>
        <w:t>promocj</w:t>
      </w:r>
      <w:r w:rsidR="00216ED6" w:rsidRPr="00E4462B">
        <w:rPr>
          <w:color w:val="auto"/>
          <w:szCs w:val="24"/>
        </w:rPr>
        <w:t>ę</w:t>
      </w:r>
      <w:r w:rsidR="0070689F" w:rsidRPr="00E4462B">
        <w:rPr>
          <w:color w:val="auto"/>
          <w:szCs w:val="24"/>
        </w:rPr>
        <w:t xml:space="preserve"> wolontariatu,</w:t>
      </w:r>
      <w:r w:rsidR="00216ED6" w:rsidRPr="00E4462B">
        <w:rPr>
          <w:color w:val="auto"/>
          <w:szCs w:val="24"/>
        </w:rPr>
        <w:t xml:space="preserve"> </w:t>
      </w:r>
      <w:r w:rsidR="00221190" w:rsidRPr="00E4462B">
        <w:rPr>
          <w:color w:val="auto"/>
          <w:szCs w:val="24"/>
        </w:rPr>
        <w:t>umacnianie w świadomości społecznej poczucia odpowiedzialności za swoje otoczenie, wspólnotę regionaln</w:t>
      </w:r>
      <w:r w:rsidR="009113EC" w:rsidRPr="00E4462B">
        <w:rPr>
          <w:color w:val="auto"/>
          <w:szCs w:val="24"/>
        </w:rPr>
        <w:t>ą</w:t>
      </w:r>
      <w:r w:rsidR="00221190" w:rsidRPr="00E4462B">
        <w:rPr>
          <w:color w:val="auto"/>
          <w:szCs w:val="24"/>
        </w:rPr>
        <w:t xml:space="preserve"> i lokalną, promocję postaw obywatelskich</w:t>
      </w:r>
      <w:r w:rsidR="00216ED6" w:rsidRPr="00E4462B">
        <w:rPr>
          <w:color w:val="auto"/>
          <w:szCs w:val="24"/>
        </w:rPr>
        <w:t xml:space="preserve"> </w:t>
      </w:r>
      <w:r w:rsidR="00221190" w:rsidRPr="00E4462B">
        <w:rPr>
          <w:color w:val="auto"/>
          <w:szCs w:val="24"/>
        </w:rPr>
        <w:t>i</w:t>
      </w:r>
      <w:r w:rsidR="005D7474" w:rsidRPr="00E4462B">
        <w:rPr>
          <w:color w:val="auto"/>
          <w:szCs w:val="24"/>
        </w:rPr>
        <w:t> </w:t>
      </w:r>
      <w:r w:rsidR="00221190" w:rsidRPr="00E4462B">
        <w:rPr>
          <w:color w:val="auto"/>
          <w:szCs w:val="24"/>
        </w:rPr>
        <w:t>prospołecznych</w:t>
      </w:r>
      <w:r w:rsidR="00BD0C95" w:rsidRPr="00E4462B">
        <w:rPr>
          <w:color w:val="auto"/>
          <w:szCs w:val="24"/>
        </w:rPr>
        <w:t xml:space="preserve"> w szczególności związanych ze zwiększeniem świadomości ekologicznej mieszkańcó</w:t>
      </w:r>
      <w:r w:rsidR="00EE43E8" w:rsidRPr="00E4462B">
        <w:rPr>
          <w:color w:val="auto"/>
          <w:szCs w:val="24"/>
        </w:rPr>
        <w:t>w</w:t>
      </w:r>
      <w:r w:rsidR="00085D6C" w:rsidRPr="00E4462B">
        <w:rPr>
          <w:color w:val="auto"/>
          <w:szCs w:val="24"/>
        </w:rPr>
        <w:t xml:space="preserve"> </w:t>
      </w:r>
      <w:r w:rsidR="00FE5724" w:rsidRPr="00E4462B">
        <w:rPr>
          <w:color w:val="auto"/>
          <w:szCs w:val="24"/>
        </w:rPr>
        <w:t>w celu zrealizowania</w:t>
      </w:r>
      <w:r w:rsidR="00F66672" w:rsidRPr="00E4462B">
        <w:rPr>
          <w:color w:val="auto"/>
          <w:szCs w:val="24"/>
        </w:rPr>
        <w:t xml:space="preserve"> kompleksowej polityki zielonej</w:t>
      </w:r>
      <w:r w:rsidR="00EE43E8" w:rsidRPr="00E4462B">
        <w:rPr>
          <w:color w:val="auto"/>
          <w:szCs w:val="24"/>
        </w:rPr>
        <w:t xml:space="preserve"> </w:t>
      </w:r>
      <w:r w:rsidR="00085D6C" w:rsidRPr="00E4462B">
        <w:rPr>
          <w:color w:val="auto"/>
          <w:szCs w:val="24"/>
        </w:rPr>
        <w:t>i</w:t>
      </w:r>
      <w:r w:rsidR="005D7474" w:rsidRPr="00E4462B">
        <w:rPr>
          <w:color w:val="auto"/>
          <w:szCs w:val="24"/>
        </w:rPr>
        <w:t> </w:t>
      </w:r>
      <w:r w:rsidR="00085D6C" w:rsidRPr="00E4462B">
        <w:rPr>
          <w:color w:val="auto"/>
          <w:szCs w:val="24"/>
        </w:rPr>
        <w:t>transformacji regionu</w:t>
      </w:r>
      <w:r w:rsidR="00221190" w:rsidRPr="00E4462B">
        <w:rPr>
          <w:color w:val="auto"/>
          <w:szCs w:val="24"/>
        </w:rPr>
        <w:t>;</w:t>
      </w:r>
    </w:p>
    <w:p w14:paraId="64E3FE3A" w14:textId="77777777" w:rsidR="00221190" w:rsidRPr="00E4462B" w:rsidRDefault="00C95BDD" w:rsidP="00733262">
      <w:pPr>
        <w:widowControl w:val="0"/>
        <w:numPr>
          <w:ilvl w:val="1"/>
          <w:numId w:val="2"/>
        </w:numPr>
        <w:spacing w:after="0"/>
        <w:ind w:left="568" w:hanging="284"/>
        <w:rPr>
          <w:color w:val="auto"/>
          <w:szCs w:val="24"/>
        </w:rPr>
      </w:pPr>
      <w:r w:rsidRPr="00E4462B">
        <w:rPr>
          <w:color w:val="auto"/>
          <w:szCs w:val="24"/>
        </w:rPr>
        <w:t>z</w:t>
      </w:r>
      <w:r w:rsidR="004E7E81" w:rsidRPr="00E4462B">
        <w:rPr>
          <w:color w:val="auto"/>
          <w:szCs w:val="24"/>
        </w:rPr>
        <w:t xml:space="preserve">większenie poziomu integracji między wojewódzkimi, powiatowymi, gminnymi Radami Działalności Pożytku Publicznego </w:t>
      </w:r>
      <w:r w:rsidRPr="00E4462B">
        <w:rPr>
          <w:color w:val="auto"/>
          <w:szCs w:val="24"/>
        </w:rPr>
        <w:t>i c</w:t>
      </w:r>
      <w:r w:rsidR="00AA4332" w:rsidRPr="00E4462B">
        <w:rPr>
          <w:color w:val="auto"/>
          <w:szCs w:val="24"/>
        </w:rPr>
        <w:t>iałami opiniodawczo-doradczymi</w:t>
      </w:r>
      <w:r w:rsidRPr="00E4462B">
        <w:rPr>
          <w:color w:val="auto"/>
          <w:szCs w:val="24"/>
        </w:rPr>
        <w:t>;</w:t>
      </w:r>
    </w:p>
    <w:p w14:paraId="199CD2B6" w14:textId="77777777" w:rsidR="00C95BDD" w:rsidRPr="00E4462B" w:rsidRDefault="00C95BDD" w:rsidP="00733262">
      <w:pPr>
        <w:widowControl w:val="0"/>
        <w:numPr>
          <w:ilvl w:val="1"/>
          <w:numId w:val="2"/>
        </w:numPr>
        <w:spacing w:after="0"/>
        <w:ind w:left="568" w:hanging="284"/>
        <w:rPr>
          <w:color w:val="auto"/>
          <w:szCs w:val="24"/>
        </w:rPr>
      </w:pPr>
      <w:r w:rsidRPr="00E4462B">
        <w:rPr>
          <w:color w:val="auto"/>
          <w:szCs w:val="24"/>
        </w:rPr>
        <w:t>podnoszenie poziomu wiedzy i</w:t>
      </w:r>
      <w:r w:rsidR="00692037" w:rsidRPr="00E4462B">
        <w:rPr>
          <w:color w:val="auto"/>
          <w:szCs w:val="24"/>
        </w:rPr>
        <w:t xml:space="preserve"> umiejętności zarówno przedstawicieli organizacji pozarządowych jak i przedstawicieli jednostek samorządu terytorialneg</w:t>
      </w:r>
      <w:r w:rsidR="002F04D0" w:rsidRPr="00E4462B">
        <w:rPr>
          <w:color w:val="auto"/>
          <w:szCs w:val="24"/>
        </w:rPr>
        <w:t>o</w:t>
      </w:r>
      <w:r w:rsidRPr="00E4462B">
        <w:rPr>
          <w:color w:val="auto"/>
          <w:szCs w:val="24"/>
        </w:rPr>
        <w:t xml:space="preserve"> w zakresie pozyskiwania środków finansowych </w:t>
      </w:r>
      <w:r w:rsidR="002253E6" w:rsidRPr="00E4462B">
        <w:rPr>
          <w:color w:val="auto"/>
          <w:szCs w:val="24"/>
        </w:rPr>
        <w:t>na realizację zadań publicznych</w:t>
      </w:r>
      <w:r w:rsidR="00084BFD" w:rsidRPr="00E4462B">
        <w:rPr>
          <w:color w:val="auto"/>
          <w:szCs w:val="24"/>
        </w:rPr>
        <w:t>;</w:t>
      </w:r>
    </w:p>
    <w:p w14:paraId="304C4937" w14:textId="3DB72CCF" w:rsidR="00084BFD" w:rsidRPr="00E4462B" w:rsidRDefault="00AA4332" w:rsidP="00733262">
      <w:pPr>
        <w:widowControl w:val="0"/>
        <w:numPr>
          <w:ilvl w:val="1"/>
          <w:numId w:val="2"/>
        </w:numPr>
        <w:spacing w:after="0"/>
        <w:ind w:left="568" w:hanging="284"/>
        <w:rPr>
          <w:color w:val="auto"/>
          <w:szCs w:val="24"/>
        </w:rPr>
      </w:pPr>
      <w:r w:rsidRPr="00E4462B">
        <w:rPr>
          <w:color w:val="auto"/>
          <w:szCs w:val="24"/>
        </w:rPr>
        <w:t>promowanie w</w:t>
      </w:r>
      <w:r w:rsidR="00084BFD" w:rsidRPr="00E4462B">
        <w:rPr>
          <w:color w:val="auto"/>
          <w:szCs w:val="24"/>
        </w:rPr>
        <w:t>ojewództwa jako miejsca sprzyjającego aktywności jego mieszkańców</w:t>
      </w:r>
      <w:r w:rsidR="00556F81" w:rsidRPr="00E4462B">
        <w:rPr>
          <w:color w:val="auto"/>
          <w:szCs w:val="24"/>
        </w:rPr>
        <w:t>.</w:t>
      </w:r>
    </w:p>
    <w:p w14:paraId="79A18630" w14:textId="77777777" w:rsidR="00581375" w:rsidRPr="00E4462B" w:rsidRDefault="00581375" w:rsidP="00733262">
      <w:pPr>
        <w:widowControl w:val="0"/>
        <w:numPr>
          <w:ilvl w:val="0"/>
          <w:numId w:val="2"/>
        </w:numPr>
        <w:spacing w:after="0"/>
        <w:ind w:left="284"/>
        <w:rPr>
          <w:color w:val="auto"/>
          <w:szCs w:val="24"/>
        </w:rPr>
      </w:pPr>
      <w:r w:rsidRPr="00E4462B">
        <w:rPr>
          <w:color w:val="auto"/>
          <w:szCs w:val="24"/>
        </w:rPr>
        <w:t>Oczekiwane efekty:</w:t>
      </w:r>
    </w:p>
    <w:p w14:paraId="44A5DD04" w14:textId="77777777" w:rsidR="00581375" w:rsidRPr="00E4462B" w:rsidRDefault="00581375" w:rsidP="00733262">
      <w:pPr>
        <w:widowControl w:val="0"/>
        <w:numPr>
          <w:ilvl w:val="1"/>
          <w:numId w:val="2"/>
        </w:numPr>
        <w:spacing w:after="0"/>
        <w:ind w:left="568" w:hanging="284"/>
        <w:rPr>
          <w:color w:val="auto"/>
          <w:szCs w:val="24"/>
        </w:rPr>
      </w:pPr>
      <w:r w:rsidRPr="00E4462B">
        <w:rPr>
          <w:color w:val="auto"/>
          <w:szCs w:val="24"/>
        </w:rPr>
        <w:t>wypracowanie i upowszechnienie partnerskiego modelu współpracy pomiędzy organizacjami</w:t>
      </w:r>
      <w:r w:rsidR="00A2027A" w:rsidRPr="00E4462B">
        <w:rPr>
          <w:color w:val="auto"/>
          <w:szCs w:val="24"/>
        </w:rPr>
        <w:t xml:space="preserve"> pozarządowymi</w:t>
      </w:r>
      <w:r w:rsidR="001777E2" w:rsidRPr="00E4462B">
        <w:rPr>
          <w:color w:val="auto"/>
          <w:szCs w:val="24"/>
        </w:rPr>
        <w:t>,</w:t>
      </w:r>
      <w:r w:rsidR="005F1065" w:rsidRPr="00E4462B">
        <w:rPr>
          <w:color w:val="auto"/>
          <w:szCs w:val="24"/>
        </w:rPr>
        <w:t xml:space="preserve"> a Samorządem W</w:t>
      </w:r>
      <w:r w:rsidR="004A2E5A" w:rsidRPr="00E4462B">
        <w:rPr>
          <w:color w:val="auto"/>
          <w:szCs w:val="24"/>
        </w:rPr>
        <w:t>ojewództwa</w:t>
      </w:r>
      <w:r w:rsidR="00F835F4" w:rsidRPr="00E4462B">
        <w:rPr>
          <w:color w:val="auto"/>
          <w:szCs w:val="24"/>
        </w:rPr>
        <w:t xml:space="preserve"> Śląskiego</w:t>
      </w:r>
      <w:r w:rsidR="004A2E5A" w:rsidRPr="00E4462B">
        <w:rPr>
          <w:color w:val="auto"/>
          <w:szCs w:val="24"/>
        </w:rPr>
        <w:t>;</w:t>
      </w:r>
      <w:r w:rsidRPr="00E4462B">
        <w:rPr>
          <w:color w:val="auto"/>
          <w:szCs w:val="24"/>
        </w:rPr>
        <w:t xml:space="preserve"> </w:t>
      </w:r>
    </w:p>
    <w:p w14:paraId="2A1CCCC7" w14:textId="77777777" w:rsidR="00BD6A2A" w:rsidRPr="00E4462B" w:rsidRDefault="004A2E5A" w:rsidP="00733262">
      <w:pPr>
        <w:widowControl w:val="0"/>
        <w:numPr>
          <w:ilvl w:val="1"/>
          <w:numId w:val="2"/>
        </w:numPr>
        <w:spacing w:after="0"/>
        <w:ind w:left="568" w:hanging="284"/>
        <w:rPr>
          <w:color w:val="auto"/>
          <w:szCs w:val="24"/>
        </w:rPr>
      </w:pPr>
      <w:r w:rsidRPr="00E4462B">
        <w:rPr>
          <w:color w:val="auto"/>
          <w:szCs w:val="24"/>
        </w:rPr>
        <w:t>zwiększenie roli</w:t>
      </w:r>
      <w:r w:rsidR="00BD6A2A" w:rsidRPr="00E4462B">
        <w:rPr>
          <w:color w:val="auto"/>
          <w:szCs w:val="24"/>
        </w:rPr>
        <w:t xml:space="preserve"> </w:t>
      </w:r>
      <w:r w:rsidR="003A3026" w:rsidRPr="00E4462B">
        <w:rPr>
          <w:color w:val="auto"/>
          <w:szCs w:val="24"/>
        </w:rPr>
        <w:t>organizacji</w:t>
      </w:r>
      <w:r w:rsidR="00BD6A2A" w:rsidRPr="00E4462B">
        <w:rPr>
          <w:color w:val="auto"/>
          <w:szCs w:val="24"/>
        </w:rPr>
        <w:t xml:space="preserve"> w opracowywaniu kierunków</w:t>
      </w:r>
      <w:r w:rsidRPr="00E4462B">
        <w:rPr>
          <w:color w:val="auto"/>
          <w:szCs w:val="24"/>
        </w:rPr>
        <w:t xml:space="preserve"> rozwoju społeczności lokalnych;</w:t>
      </w:r>
    </w:p>
    <w:p w14:paraId="2DE8BE78" w14:textId="77777777" w:rsidR="00581375" w:rsidRPr="00E4462B" w:rsidRDefault="00581375" w:rsidP="00733262">
      <w:pPr>
        <w:widowControl w:val="0"/>
        <w:numPr>
          <w:ilvl w:val="1"/>
          <w:numId w:val="2"/>
        </w:numPr>
        <w:spacing w:after="0"/>
        <w:ind w:left="568" w:hanging="284"/>
        <w:rPr>
          <w:color w:val="auto"/>
          <w:szCs w:val="24"/>
        </w:rPr>
      </w:pPr>
      <w:r w:rsidRPr="00E4462B">
        <w:rPr>
          <w:color w:val="auto"/>
          <w:szCs w:val="24"/>
        </w:rPr>
        <w:t>bu</w:t>
      </w:r>
      <w:r w:rsidR="00BD6A2A" w:rsidRPr="00E4462B">
        <w:rPr>
          <w:color w:val="auto"/>
          <w:szCs w:val="24"/>
        </w:rPr>
        <w:t>dowanie dialogu obywatelskiego,</w:t>
      </w:r>
      <w:r w:rsidR="00A2027A" w:rsidRPr="00E4462B">
        <w:rPr>
          <w:color w:val="auto"/>
          <w:szCs w:val="24"/>
        </w:rPr>
        <w:t xml:space="preserve"> od poziomu lok</w:t>
      </w:r>
      <w:r w:rsidR="004A2E5A" w:rsidRPr="00E4462B">
        <w:rPr>
          <w:color w:val="auto"/>
          <w:szCs w:val="24"/>
        </w:rPr>
        <w:t>alnego do poziomu wojewódzkiego;</w:t>
      </w:r>
    </w:p>
    <w:p w14:paraId="54DFC2B5" w14:textId="77777777" w:rsidR="00581375" w:rsidRPr="00E4462B" w:rsidRDefault="00581375" w:rsidP="00733262">
      <w:pPr>
        <w:widowControl w:val="0"/>
        <w:numPr>
          <w:ilvl w:val="1"/>
          <w:numId w:val="2"/>
        </w:numPr>
        <w:spacing w:after="0"/>
        <w:ind w:left="568" w:hanging="284"/>
        <w:rPr>
          <w:color w:val="auto"/>
          <w:szCs w:val="24"/>
        </w:rPr>
      </w:pPr>
      <w:r w:rsidRPr="00E4462B">
        <w:rPr>
          <w:color w:val="auto"/>
          <w:szCs w:val="24"/>
        </w:rPr>
        <w:t>zwiększenie kompetencji pracowników samorządu i organizacji w zakresie realizowania lokalnych programów ro</w:t>
      </w:r>
      <w:r w:rsidR="004A2E5A" w:rsidRPr="00E4462B">
        <w:rPr>
          <w:color w:val="auto"/>
          <w:szCs w:val="24"/>
        </w:rPr>
        <w:t>związujących problemy społeczne;</w:t>
      </w:r>
    </w:p>
    <w:p w14:paraId="273D6DAD" w14:textId="77777777" w:rsidR="00BD6A2A" w:rsidRPr="00E4462B" w:rsidRDefault="00BD6A2A" w:rsidP="00733262">
      <w:pPr>
        <w:widowControl w:val="0"/>
        <w:numPr>
          <w:ilvl w:val="1"/>
          <w:numId w:val="2"/>
        </w:numPr>
        <w:spacing w:after="0"/>
        <w:ind w:left="568" w:hanging="284"/>
        <w:rPr>
          <w:color w:val="auto"/>
          <w:szCs w:val="24"/>
        </w:rPr>
      </w:pPr>
      <w:r w:rsidRPr="00E4462B">
        <w:rPr>
          <w:color w:val="auto"/>
          <w:szCs w:val="24"/>
        </w:rPr>
        <w:t>poprawa jakości życia mieszkańców województwa</w:t>
      </w:r>
      <w:r w:rsidR="009113EC" w:rsidRPr="00E4462B">
        <w:rPr>
          <w:color w:val="auto"/>
          <w:szCs w:val="24"/>
        </w:rPr>
        <w:t xml:space="preserve"> śląskiego</w:t>
      </w:r>
      <w:r w:rsidRPr="00E4462B">
        <w:rPr>
          <w:color w:val="auto"/>
          <w:szCs w:val="24"/>
        </w:rPr>
        <w:t xml:space="preserve"> poprze</w:t>
      </w:r>
      <w:r w:rsidR="00E5618F" w:rsidRPr="00E4462B">
        <w:rPr>
          <w:color w:val="auto"/>
          <w:szCs w:val="24"/>
        </w:rPr>
        <w:t>z umacnianie współpracy między Samorządem W</w:t>
      </w:r>
      <w:r w:rsidRPr="00E4462B">
        <w:rPr>
          <w:color w:val="auto"/>
          <w:szCs w:val="24"/>
        </w:rPr>
        <w:t>ojewództwa</w:t>
      </w:r>
      <w:r w:rsidR="00F835F4" w:rsidRPr="00E4462B">
        <w:rPr>
          <w:color w:val="auto"/>
          <w:szCs w:val="24"/>
        </w:rPr>
        <w:t xml:space="preserve"> Śląskiego i sektorem pozarządowym</w:t>
      </w:r>
      <w:r w:rsidR="00FE5724" w:rsidRPr="00E4462B">
        <w:rPr>
          <w:color w:val="auto"/>
          <w:szCs w:val="24"/>
        </w:rPr>
        <w:t xml:space="preserve"> </w:t>
      </w:r>
      <w:r w:rsidRPr="00E4462B">
        <w:rPr>
          <w:color w:val="auto"/>
          <w:szCs w:val="24"/>
        </w:rPr>
        <w:t>w</w:t>
      </w:r>
      <w:r w:rsidR="003347B2" w:rsidRPr="00E4462B">
        <w:rPr>
          <w:color w:val="auto"/>
          <w:szCs w:val="24"/>
        </w:rPr>
        <w:t> </w:t>
      </w:r>
      <w:r w:rsidRPr="00E4462B">
        <w:rPr>
          <w:color w:val="auto"/>
          <w:szCs w:val="24"/>
        </w:rPr>
        <w:t xml:space="preserve">realizowaniu </w:t>
      </w:r>
      <w:r w:rsidR="00E5618F" w:rsidRPr="00E4462B">
        <w:rPr>
          <w:color w:val="auto"/>
          <w:szCs w:val="24"/>
        </w:rPr>
        <w:t>zadań Samorządu W</w:t>
      </w:r>
      <w:r w:rsidRPr="00E4462B">
        <w:rPr>
          <w:color w:val="auto"/>
          <w:szCs w:val="24"/>
        </w:rPr>
        <w:t>ojewództwa</w:t>
      </w:r>
      <w:r w:rsidR="00F835F4" w:rsidRPr="00E4462B">
        <w:rPr>
          <w:color w:val="auto"/>
          <w:szCs w:val="24"/>
        </w:rPr>
        <w:t xml:space="preserve"> Śląskiego</w:t>
      </w:r>
      <w:r w:rsidR="008C3BD8" w:rsidRPr="00E4462B">
        <w:rPr>
          <w:color w:val="auto"/>
          <w:szCs w:val="24"/>
        </w:rPr>
        <w:t>,</w:t>
      </w:r>
      <w:r w:rsidRPr="00E4462B">
        <w:rPr>
          <w:color w:val="auto"/>
          <w:szCs w:val="24"/>
        </w:rPr>
        <w:t xml:space="preserve"> polityki województwa, pełniejsze zaspokajanie potrzeb społecznych oraz zwiększanie efektywności wykorzystania środków publicznych;</w:t>
      </w:r>
    </w:p>
    <w:p w14:paraId="3218D9DB" w14:textId="63A40EFA" w:rsidR="00692037" w:rsidRPr="00E4462B" w:rsidRDefault="008C3BD8" w:rsidP="00E90A1C">
      <w:pPr>
        <w:widowControl w:val="0"/>
        <w:numPr>
          <w:ilvl w:val="1"/>
          <w:numId w:val="2"/>
        </w:numPr>
        <w:spacing w:after="0"/>
        <w:ind w:left="568" w:hanging="284"/>
        <w:rPr>
          <w:color w:val="auto"/>
          <w:szCs w:val="24"/>
        </w:rPr>
      </w:pPr>
      <w:r w:rsidRPr="00E4462B">
        <w:rPr>
          <w:color w:val="auto"/>
          <w:szCs w:val="24"/>
        </w:rPr>
        <w:t>budowanie poczucia przynależności do wspólnoty regionalnej i kreowanie tożsamości regionalnej.</w:t>
      </w:r>
    </w:p>
    <w:p w14:paraId="0071C70D" w14:textId="789FFBE6" w:rsidR="00581375" w:rsidRPr="00E4462B" w:rsidRDefault="00581375" w:rsidP="00E90A1C">
      <w:pPr>
        <w:pStyle w:val="Nagwek2"/>
      </w:pPr>
      <w:bookmarkStart w:id="13" w:name="_Toc489515340"/>
      <w:bookmarkStart w:id="14" w:name="_Toc205876730"/>
      <w:r w:rsidRPr="00E4462B">
        <w:lastRenderedPageBreak/>
        <w:t>Rozdział 3</w:t>
      </w:r>
      <w:bookmarkStart w:id="15" w:name="_Toc489515341"/>
      <w:bookmarkEnd w:id="13"/>
      <w:r w:rsidR="0086171C" w:rsidRPr="00E4462B">
        <w:t xml:space="preserve"> </w:t>
      </w:r>
      <w:r w:rsidRPr="00E4462B">
        <w:t>Formy współpracy</w:t>
      </w:r>
      <w:bookmarkEnd w:id="14"/>
      <w:bookmarkEnd w:id="15"/>
    </w:p>
    <w:p w14:paraId="27EDE609" w14:textId="77777777" w:rsidR="00581375" w:rsidRPr="00E4462B" w:rsidRDefault="005F1065" w:rsidP="00733262">
      <w:pPr>
        <w:numPr>
          <w:ilvl w:val="0"/>
          <w:numId w:val="3"/>
        </w:numPr>
        <w:spacing w:after="0"/>
        <w:ind w:left="284" w:right="15"/>
        <w:rPr>
          <w:color w:val="auto"/>
          <w:szCs w:val="24"/>
        </w:rPr>
      </w:pPr>
      <w:r w:rsidRPr="00E4462B">
        <w:rPr>
          <w:color w:val="auto"/>
          <w:szCs w:val="24"/>
        </w:rPr>
        <w:t>Współpraca Samorządu W</w:t>
      </w:r>
      <w:r w:rsidR="00581375" w:rsidRPr="00E4462B">
        <w:rPr>
          <w:color w:val="auto"/>
          <w:szCs w:val="24"/>
        </w:rPr>
        <w:t xml:space="preserve">ojewództwa </w:t>
      </w:r>
      <w:r w:rsidR="00F835F4" w:rsidRPr="00E4462B">
        <w:rPr>
          <w:color w:val="auto"/>
          <w:szCs w:val="24"/>
        </w:rPr>
        <w:t xml:space="preserve">Śląskiego </w:t>
      </w:r>
      <w:r w:rsidR="00581375" w:rsidRPr="00E4462B">
        <w:rPr>
          <w:color w:val="auto"/>
          <w:szCs w:val="24"/>
        </w:rPr>
        <w:t xml:space="preserve">z organizacjami ma charakter </w:t>
      </w:r>
      <w:r w:rsidR="00BD6A2A" w:rsidRPr="00E4462B">
        <w:rPr>
          <w:color w:val="auto"/>
          <w:szCs w:val="24"/>
        </w:rPr>
        <w:t>pozafinansowy</w:t>
      </w:r>
      <w:r w:rsidR="00F835F4" w:rsidRPr="00E4462B">
        <w:rPr>
          <w:color w:val="auto"/>
          <w:szCs w:val="24"/>
        </w:rPr>
        <w:t xml:space="preserve"> </w:t>
      </w:r>
      <w:r w:rsidR="00BD6A2A" w:rsidRPr="00E4462B">
        <w:rPr>
          <w:color w:val="auto"/>
          <w:szCs w:val="24"/>
        </w:rPr>
        <w:t>i finansowy</w:t>
      </w:r>
      <w:r w:rsidR="00581375" w:rsidRPr="00E4462B">
        <w:rPr>
          <w:color w:val="auto"/>
          <w:szCs w:val="24"/>
        </w:rPr>
        <w:t>.</w:t>
      </w:r>
    </w:p>
    <w:p w14:paraId="6C9EB678" w14:textId="77777777" w:rsidR="00806AA1" w:rsidRPr="00E4462B" w:rsidRDefault="00806AA1" w:rsidP="00733262">
      <w:pPr>
        <w:numPr>
          <w:ilvl w:val="0"/>
          <w:numId w:val="3"/>
        </w:numPr>
        <w:spacing w:after="0"/>
        <w:ind w:left="284" w:right="15"/>
        <w:rPr>
          <w:color w:val="auto"/>
          <w:szCs w:val="24"/>
        </w:rPr>
      </w:pPr>
      <w:r w:rsidRPr="00E4462B">
        <w:rPr>
          <w:color w:val="auto"/>
          <w:szCs w:val="24"/>
        </w:rPr>
        <w:t>Współpraca o charakterze pozafinansowym, prowadzona może być w formie:</w:t>
      </w:r>
    </w:p>
    <w:p w14:paraId="1FCAFEB6"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wzajemnego informowania się o planowanych kierunkach działalności w celu prawidłowego diagnozowania problemów i potrzeb mieszkańców województwa;</w:t>
      </w:r>
    </w:p>
    <w:p w14:paraId="499A5792"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publikowania informacji o działaniach istotnych dla organizacji na stronach internetowych urzędu (m.in</w:t>
      </w:r>
      <w:r w:rsidR="008F60C3" w:rsidRPr="00E4462B">
        <w:rPr>
          <w:color w:val="auto"/>
          <w:szCs w:val="24"/>
        </w:rPr>
        <w:t>. ngo.slaskie.pl), udostępniania</w:t>
      </w:r>
      <w:r w:rsidRPr="00E4462B">
        <w:rPr>
          <w:color w:val="auto"/>
          <w:szCs w:val="24"/>
        </w:rPr>
        <w:t xml:space="preserve"> informacji w lokalnych mediach, a także udostępniani</w:t>
      </w:r>
      <w:r w:rsidR="008F60C3" w:rsidRPr="00E4462B">
        <w:rPr>
          <w:color w:val="auto"/>
          <w:szCs w:val="24"/>
        </w:rPr>
        <w:t>a</w:t>
      </w:r>
      <w:r w:rsidRPr="00E4462B">
        <w:rPr>
          <w:color w:val="auto"/>
          <w:szCs w:val="24"/>
        </w:rPr>
        <w:t xml:space="preserve"> informacji innymi dostępnymi sposobami, w</w:t>
      </w:r>
      <w:r w:rsidR="00BC5D1D" w:rsidRPr="00E4462B">
        <w:rPr>
          <w:color w:val="auto"/>
          <w:szCs w:val="24"/>
        </w:rPr>
        <w:t> </w:t>
      </w:r>
      <w:r w:rsidRPr="00E4462B">
        <w:rPr>
          <w:color w:val="auto"/>
          <w:szCs w:val="24"/>
        </w:rPr>
        <w:t>szczególności podczas otwartych spotkań z przedstawicielami organizacji;</w:t>
      </w:r>
    </w:p>
    <w:p w14:paraId="411E5282"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współdziałania z Radą Działalności Pożytku Publicznego Województwa Śląskiego, powołaną przez Marszałka Województwa Śląskiego, w zakresie jej kompetencji;</w:t>
      </w:r>
    </w:p>
    <w:p w14:paraId="4350103B"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konsultowania z Radą Działalności Pożytku Publicznego Województwa Śląskiego oraz organizacjami projektów aktów normatywnych, w tym aktów prawa miejscowego, w</w:t>
      </w:r>
      <w:r w:rsidR="00721273" w:rsidRPr="00E4462B">
        <w:rPr>
          <w:color w:val="auto"/>
          <w:szCs w:val="24"/>
        </w:rPr>
        <w:t> </w:t>
      </w:r>
      <w:r w:rsidRPr="00E4462B">
        <w:rPr>
          <w:color w:val="auto"/>
          <w:szCs w:val="24"/>
        </w:rPr>
        <w:t>dziedzinach dotyczących działalności statutowej tych organizacji;</w:t>
      </w:r>
    </w:p>
    <w:p w14:paraId="718B7A74"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tworzenia wspólnych, stałych lub doraźnych zespołów roboczych o charakterze doradczym i inicjatywnym, złożonych z przedstawicieli organizacji oraz przedstawicieli właściwych organów administracji publicznej;</w:t>
      </w:r>
    </w:p>
    <w:p w14:paraId="0EE597E0"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udzielania patronatu przez Marszałka Województwa dla działań lub programów realizowanych przez organizacje, a uznanych za szczególnie wartościowe;</w:t>
      </w:r>
    </w:p>
    <w:p w14:paraId="190016DD"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udzielania rekomendacji lub referencji organizacjom w zakresie sposobu realizacji zadan</w:t>
      </w:r>
      <w:r w:rsidR="005F1065" w:rsidRPr="00E4462B">
        <w:rPr>
          <w:color w:val="auto"/>
          <w:szCs w:val="24"/>
        </w:rPr>
        <w:t>ia publicznego zleconego przez Samorząd W</w:t>
      </w:r>
      <w:r w:rsidRPr="00E4462B">
        <w:rPr>
          <w:color w:val="auto"/>
          <w:szCs w:val="24"/>
        </w:rPr>
        <w:t>ojewództwa</w:t>
      </w:r>
      <w:r w:rsidR="00E112B3" w:rsidRPr="00E4462B">
        <w:rPr>
          <w:color w:val="auto"/>
          <w:szCs w:val="24"/>
        </w:rPr>
        <w:t xml:space="preserve"> Śląskiego</w:t>
      </w:r>
      <w:r w:rsidRPr="00E4462B">
        <w:rPr>
          <w:color w:val="auto"/>
          <w:szCs w:val="24"/>
        </w:rPr>
        <w:t>, a także na podstawie doświadczenia ze współpracy w innych formach. Referencji udzielać będą właściwe merytorycznie komórki organizacyjne ur</w:t>
      </w:r>
      <w:r w:rsidR="005F1065" w:rsidRPr="00E4462B">
        <w:rPr>
          <w:color w:val="auto"/>
          <w:szCs w:val="24"/>
        </w:rPr>
        <w:t>zędu i jednostki organizacyjne Samorządu W</w:t>
      </w:r>
      <w:r w:rsidRPr="00E4462B">
        <w:rPr>
          <w:color w:val="auto"/>
          <w:szCs w:val="24"/>
        </w:rPr>
        <w:t>ojewództwa</w:t>
      </w:r>
      <w:r w:rsidR="00E112B3" w:rsidRPr="00E4462B">
        <w:rPr>
          <w:color w:val="auto"/>
          <w:szCs w:val="24"/>
        </w:rPr>
        <w:t xml:space="preserve"> Śląskiego</w:t>
      </w:r>
      <w:r w:rsidRPr="00E4462B">
        <w:rPr>
          <w:color w:val="auto"/>
          <w:szCs w:val="24"/>
        </w:rPr>
        <w:t xml:space="preserve"> w zależności od obszaru realizacji zadania;</w:t>
      </w:r>
    </w:p>
    <w:p w14:paraId="3379CF63"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 xml:space="preserve">współorganizowania spotkań informacyjnych, szkoleń oraz udzielania instrukcji </w:t>
      </w:r>
      <w:r w:rsidR="00982F43" w:rsidRPr="00E4462B">
        <w:rPr>
          <w:color w:val="auto"/>
          <w:szCs w:val="24"/>
        </w:rPr>
        <w:t>i</w:t>
      </w:r>
      <w:r w:rsidR="00BC5D1D" w:rsidRPr="00E4462B">
        <w:rPr>
          <w:color w:val="auto"/>
          <w:szCs w:val="24"/>
        </w:rPr>
        <w:t> </w:t>
      </w:r>
      <w:r w:rsidRPr="00E4462B">
        <w:rPr>
          <w:color w:val="auto"/>
          <w:szCs w:val="24"/>
        </w:rPr>
        <w:t>wskazówek w zakresie prawidłowego ubi</w:t>
      </w:r>
      <w:r w:rsidR="00D314D6" w:rsidRPr="00E4462B">
        <w:rPr>
          <w:color w:val="auto"/>
          <w:szCs w:val="24"/>
        </w:rPr>
        <w:t>egania się o dotacje z budżetu W</w:t>
      </w:r>
      <w:r w:rsidRPr="00E4462B">
        <w:rPr>
          <w:color w:val="auto"/>
          <w:szCs w:val="24"/>
        </w:rPr>
        <w:t>ojewództwa oraz rozliczania się z nich;</w:t>
      </w:r>
    </w:p>
    <w:p w14:paraId="6315DE28" w14:textId="25AEAF59"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inicjowania i współorganizowania szkoleń, spotkań</w:t>
      </w:r>
      <w:r w:rsidR="004A2BBF" w:rsidRPr="00E4462B">
        <w:rPr>
          <w:color w:val="auto"/>
          <w:szCs w:val="24"/>
        </w:rPr>
        <w:t xml:space="preserve"> i</w:t>
      </w:r>
      <w:r w:rsidRPr="00E4462B">
        <w:rPr>
          <w:color w:val="auto"/>
          <w:szCs w:val="24"/>
        </w:rPr>
        <w:t xml:space="preserve"> konferencji podnoszących jakość pracy osób zajmujących się współpracą z organizacjami z terenu </w:t>
      </w:r>
      <w:r w:rsidRPr="00E4462B">
        <w:rPr>
          <w:color w:val="auto"/>
          <w:szCs w:val="24"/>
        </w:rPr>
        <w:lastRenderedPageBreak/>
        <w:t>województwa oraz inicjatyw integrujących to środowisko wokół zadań ważnych dla regionu;</w:t>
      </w:r>
    </w:p>
    <w:p w14:paraId="58F89286" w14:textId="77777777" w:rsidR="00806AA1" w:rsidRPr="00E4462B" w:rsidRDefault="00806AA1" w:rsidP="00733262">
      <w:pPr>
        <w:numPr>
          <w:ilvl w:val="0"/>
          <w:numId w:val="14"/>
        </w:numPr>
        <w:tabs>
          <w:tab w:val="clear" w:pos="1053"/>
        </w:tabs>
        <w:spacing w:after="0"/>
        <w:ind w:left="709" w:hanging="425"/>
        <w:rPr>
          <w:color w:val="auto"/>
          <w:szCs w:val="24"/>
        </w:rPr>
      </w:pPr>
      <w:r w:rsidRPr="00E4462B">
        <w:rPr>
          <w:color w:val="auto"/>
          <w:szCs w:val="24"/>
        </w:rPr>
        <w:t>angażowania organizacji do wymiany doświadczeń i prezentacji osiągnięć, a także koordynacji działań i realizacji wspólnych przedsięwzięć i imprez;</w:t>
      </w:r>
    </w:p>
    <w:p w14:paraId="531A1165" w14:textId="77777777" w:rsidR="00806AA1" w:rsidRPr="00E4462B" w:rsidRDefault="00FE0E1F" w:rsidP="00733262">
      <w:pPr>
        <w:numPr>
          <w:ilvl w:val="0"/>
          <w:numId w:val="14"/>
        </w:numPr>
        <w:tabs>
          <w:tab w:val="clear" w:pos="1053"/>
        </w:tabs>
        <w:spacing w:after="0"/>
        <w:ind w:left="709" w:hanging="425"/>
        <w:rPr>
          <w:color w:val="auto"/>
          <w:szCs w:val="24"/>
        </w:rPr>
      </w:pPr>
      <w:r w:rsidRPr="00E4462B">
        <w:rPr>
          <w:color w:val="auto"/>
          <w:szCs w:val="24"/>
        </w:rPr>
        <w:t>promowania przez S</w:t>
      </w:r>
      <w:r w:rsidR="00806AA1" w:rsidRPr="00E4462B">
        <w:rPr>
          <w:color w:val="auto"/>
          <w:szCs w:val="24"/>
        </w:rPr>
        <w:t xml:space="preserve">amorząd </w:t>
      </w:r>
      <w:r w:rsidR="00E112B3" w:rsidRPr="00E4462B">
        <w:rPr>
          <w:color w:val="auto"/>
          <w:szCs w:val="24"/>
        </w:rPr>
        <w:t xml:space="preserve">Województwa Śląskiego </w:t>
      </w:r>
      <w:r w:rsidR="00806AA1" w:rsidRPr="00E4462B">
        <w:rPr>
          <w:color w:val="auto"/>
          <w:szCs w:val="24"/>
        </w:rPr>
        <w:t>działalności organizacji</w:t>
      </w:r>
      <w:r w:rsidR="00E112B3" w:rsidRPr="00E4462B">
        <w:rPr>
          <w:color w:val="auto"/>
          <w:szCs w:val="24"/>
        </w:rPr>
        <w:t xml:space="preserve"> </w:t>
      </w:r>
      <w:r w:rsidR="00806AA1" w:rsidRPr="00E4462B">
        <w:rPr>
          <w:color w:val="auto"/>
          <w:szCs w:val="24"/>
        </w:rPr>
        <w:t>i</w:t>
      </w:r>
      <w:r w:rsidR="00482EA2" w:rsidRPr="00E4462B">
        <w:rPr>
          <w:color w:val="auto"/>
          <w:szCs w:val="24"/>
        </w:rPr>
        <w:t> </w:t>
      </w:r>
      <w:r w:rsidR="00806AA1" w:rsidRPr="00E4462B">
        <w:rPr>
          <w:color w:val="auto"/>
          <w:szCs w:val="24"/>
        </w:rPr>
        <w:t>pomocy w tworzen</w:t>
      </w:r>
      <w:r w:rsidR="00467824" w:rsidRPr="00E4462B">
        <w:rPr>
          <w:color w:val="auto"/>
          <w:szCs w:val="24"/>
        </w:rPr>
        <w:t xml:space="preserve">iu dobrego wizerunku sektora </w:t>
      </w:r>
      <w:proofErr w:type="spellStart"/>
      <w:r w:rsidR="00467824" w:rsidRPr="00E4462B">
        <w:rPr>
          <w:color w:val="auto"/>
          <w:szCs w:val="24"/>
        </w:rPr>
        <w:t>ngo</w:t>
      </w:r>
      <w:proofErr w:type="spellEnd"/>
      <w:r w:rsidR="00806AA1" w:rsidRPr="00E4462B">
        <w:rPr>
          <w:color w:val="auto"/>
          <w:szCs w:val="24"/>
        </w:rPr>
        <w:t xml:space="preserve"> w województwie;</w:t>
      </w:r>
    </w:p>
    <w:p w14:paraId="2A1A2D0E" w14:textId="77777777" w:rsidR="00806AA1" w:rsidRPr="00E4462B" w:rsidRDefault="00806AA1" w:rsidP="00733262">
      <w:pPr>
        <w:numPr>
          <w:ilvl w:val="0"/>
          <w:numId w:val="14"/>
        </w:numPr>
        <w:tabs>
          <w:tab w:val="clear" w:pos="1053"/>
        </w:tabs>
        <w:spacing w:after="0"/>
        <w:ind w:left="709" w:hanging="425"/>
        <w:rPr>
          <w:color w:val="auto"/>
          <w:szCs w:val="24"/>
        </w:rPr>
      </w:pPr>
      <w:r w:rsidRPr="00E4462B">
        <w:rPr>
          <w:color w:val="auto"/>
          <w:szCs w:val="24"/>
        </w:rPr>
        <w:t>popierania i umacniania lokalnych inicjatyw podejmowanych na rzecz rozwoju społeczności lokalnych i ekonomii społecznej;</w:t>
      </w:r>
    </w:p>
    <w:p w14:paraId="493F3200" w14:textId="1446ADA0" w:rsidR="00BD6A2A" w:rsidRPr="00E4462B" w:rsidRDefault="00806AA1" w:rsidP="00733262">
      <w:pPr>
        <w:numPr>
          <w:ilvl w:val="0"/>
          <w:numId w:val="14"/>
        </w:numPr>
        <w:tabs>
          <w:tab w:val="clear" w:pos="1053"/>
        </w:tabs>
        <w:spacing w:after="0"/>
        <w:ind w:left="709" w:hanging="425"/>
        <w:rPr>
          <w:color w:val="auto"/>
          <w:szCs w:val="24"/>
        </w:rPr>
      </w:pPr>
      <w:r w:rsidRPr="00E4462B">
        <w:rPr>
          <w:color w:val="auto"/>
          <w:szCs w:val="24"/>
        </w:rPr>
        <w:t>udostępniania w miarę posiadanych moż</w:t>
      </w:r>
      <w:r w:rsidR="00003118" w:rsidRPr="00E4462B">
        <w:rPr>
          <w:color w:val="auto"/>
          <w:szCs w:val="24"/>
        </w:rPr>
        <w:t>liwości pomieszczeń oraz sprzętów</w:t>
      </w:r>
      <w:r w:rsidRPr="00E4462B">
        <w:rPr>
          <w:color w:val="auto"/>
          <w:szCs w:val="24"/>
        </w:rPr>
        <w:t xml:space="preserve"> będących w dyspozycji urzędu na potrzeby organizowanych lub współorganizowanych przez organizacje spotkań, seminariów, szkoleń</w:t>
      </w:r>
      <w:r w:rsidR="00252AE5" w:rsidRPr="00E4462B">
        <w:rPr>
          <w:color w:val="auto"/>
          <w:szCs w:val="24"/>
        </w:rPr>
        <w:t xml:space="preserve"> </w:t>
      </w:r>
      <w:r w:rsidRPr="00E4462B">
        <w:rPr>
          <w:color w:val="auto"/>
          <w:szCs w:val="24"/>
        </w:rPr>
        <w:t>i</w:t>
      </w:r>
      <w:r w:rsidR="009A4617" w:rsidRPr="00E4462B">
        <w:rPr>
          <w:color w:val="auto"/>
          <w:szCs w:val="24"/>
        </w:rPr>
        <w:t xml:space="preserve"> </w:t>
      </w:r>
      <w:r w:rsidRPr="00E4462B">
        <w:rPr>
          <w:color w:val="auto"/>
          <w:szCs w:val="24"/>
        </w:rPr>
        <w:t xml:space="preserve">konferencji o charakterze regionalnym, niekomercyjnym i otwartym </w:t>
      </w:r>
      <w:r w:rsidR="00467824" w:rsidRPr="00E4462B">
        <w:rPr>
          <w:color w:val="auto"/>
          <w:szCs w:val="24"/>
        </w:rPr>
        <w:t>dla wszystkich zainteresowanych.</w:t>
      </w:r>
    </w:p>
    <w:p w14:paraId="186E0185" w14:textId="77777777" w:rsidR="00BD6A2A" w:rsidRPr="00E4462B" w:rsidRDefault="00BD6A2A" w:rsidP="00733262">
      <w:pPr>
        <w:numPr>
          <w:ilvl w:val="0"/>
          <w:numId w:val="3"/>
        </w:numPr>
        <w:spacing w:after="0"/>
        <w:ind w:left="284"/>
        <w:rPr>
          <w:color w:val="auto"/>
          <w:szCs w:val="24"/>
        </w:rPr>
      </w:pPr>
      <w:r w:rsidRPr="00E4462B">
        <w:rPr>
          <w:color w:val="auto"/>
          <w:szCs w:val="24"/>
        </w:rPr>
        <w:t>Współpraca o charakterze finansowym może być prowadzona w formie zlecania realizacji zadań publicznych w trybie:</w:t>
      </w:r>
    </w:p>
    <w:p w14:paraId="4F3D04C9" w14:textId="77777777" w:rsidR="00BD6A2A" w:rsidRPr="00E4462B" w:rsidRDefault="00BD6A2A" w:rsidP="00733262">
      <w:pPr>
        <w:numPr>
          <w:ilvl w:val="0"/>
          <w:numId w:val="15"/>
        </w:numPr>
        <w:tabs>
          <w:tab w:val="clear" w:pos="1053"/>
        </w:tabs>
        <w:spacing w:after="0"/>
        <w:ind w:left="568" w:hanging="284"/>
        <w:rPr>
          <w:color w:val="auto"/>
          <w:szCs w:val="24"/>
        </w:rPr>
      </w:pPr>
      <w:r w:rsidRPr="00E4462B">
        <w:rPr>
          <w:color w:val="auto"/>
          <w:szCs w:val="24"/>
        </w:rPr>
        <w:t xml:space="preserve">otwartego konkursu ofert, jako wspieranie lub powierzanie zadań publicznych, </w:t>
      </w:r>
      <w:r w:rsidR="005229F6" w:rsidRPr="00E4462B">
        <w:rPr>
          <w:color w:val="auto"/>
          <w:szCs w:val="24"/>
        </w:rPr>
        <w:t>w</w:t>
      </w:r>
      <w:r w:rsidR="00482EA2" w:rsidRPr="00E4462B">
        <w:rPr>
          <w:color w:val="auto"/>
          <w:szCs w:val="24"/>
        </w:rPr>
        <w:t xml:space="preserve"> </w:t>
      </w:r>
      <w:r w:rsidR="005229F6" w:rsidRPr="00E4462B">
        <w:rPr>
          <w:color w:val="auto"/>
          <w:szCs w:val="24"/>
        </w:rPr>
        <w:t>tym dla zadań zgł</w:t>
      </w:r>
      <w:r w:rsidR="00F57AED" w:rsidRPr="00E4462B">
        <w:rPr>
          <w:color w:val="auto"/>
          <w:szCs w:val="24"/>
        </w:rPr>
        <w:t>asza</w:t>
      </w:r>
      <w:r w:rsidR="005229F6" w:rsidRPr="00E4462B">
        <w:rPr>
          <w:color w:val="auto"/>
          <w:szCs w:val="24"/>
        </w:rPr>
        <w:t xml:space="preserve">nych w ramach </w:t>
      </w:r>
      <w:r w:rsidR="00693AFB" w:rsidRPr="00E4462B">
        <w:rPr>
          <w:color w:val="auto"/>
          <w:szCs w:val="24"/>
        </w:rPr>
        <w:t xml:space="preserve">Marszałkowskiego </w:t>
      </w:r>
      <w:r w:rsidR="005229F6" w:rsidRPr="00E4462B">
        <w:rPr>
          <w:color w:val="auto"/>
          <w:szCs w:val="24"/>
        </w:rPr>
        <w:t>Budżetu Obywatelskiego Województwa Śląskiego;</w:t>
      </w:r>
    </w:p>
    <w:p w14:paraId="72ED7912" w14:textId="39899D7C" w:rsidR="00BD6A2A" w:rsidRPr="00E4462B" w:rsidRDefault="00BD6A2A" w:rsidP="00733262">
      <w:pPr>
        <w:numPr>
          <w:ilvl w:val="0"/>
          <w:numId w:val="15"/>
        </w:numPr>
        <w:tabs>
          <w:tab w:val="clear" w:pos="1053"/>
        </w:tabs>
        <w:spacing w:after="0"/>
        <w:ind w:left="568" w:hanging="284"/>
        <w:rPr>
          <w:color w:val="auto"/>
          <w:szCs w:val="24"/>
        </w:rPr>
      </w:pPr>
      <w:r w:rsidRPr="00E4462B">
        <w:rPr>
          <w:color w:val="auto"/>
          <w:szCs w:val="24"/>
        </w:rPr>
        <w:t xml:space="preserve">pozakonkursowym, określonym w art.19a ustawy, </w:t>
      </w:r>
      <w:r w:rsidR="00360ACF" w:rsidRPr="00E4462B">
        <w:rPr>
          <w:color w:val="auto"/>
          <w:szCs w:val="24"/>
        </w:rPr>
        <w:t>pod warunkiem</w:t>
      </w:r>
      <w:r w:rsidR="00407778" w:rsidRPr="00E4462B">
        <w:rPr>
          <w:color w:val="auto"/>
          <w:szCs w:val="24"/>
        </w:rPr>
        <w:t>,</w:t>
      </w:r>
      <w:r w:rsidR="00360ACF" w:rsidRPr="00E4462B">
        <w:rPr>
          <w:color w:val="auto"/>
          <w:szCs w:val="24"/>
        </w:rPr>
        <w:t xml:space="preserve"> że zadania przewidziane w tym trybie nie przekroczą 20% wartości kwoty</w:t>
      </w:r>
      <w:r w:rsidR="00407778" w:rsidRPr="00E4462B">
        <w:rPr>
          <w:color w:val="auto"/>
          <w:szCs w:val="24"/>
        </w:rPr>
        <w:t>,</w:t>
      </w:r>
      <w:r w:rsidR="00360ACF" w:rsidRPr="00E4462B">
        <w:rPr>
          <w:color w:val="auto"/>
          <w:szCs w:val="24"/>
        </w:rPr>
        <w:t xml:space="preserve"> o jakie</w:t>
      </w:r>
      <w:r w:rsidR="00FE0E1F" w:rsidRPr="00E4462B">
        <w:rPr>
          <w:color w:val="auto"/>
          <w:szCs w:val="24"/>
        </w:rPr>
        <w:t>j</w:t>
      </w:r>
      <w:r w:rsidR="002A73E7" w:rsidRPr="00E4462B">
        <w:rPr>
          <w:color w:val="auto"/>
          <w:szCs w:val="24"/>
        </w:rPr>
        <w:t xml:space="preserve"> mowa</w:t>
      </w:r>
      <w:r w:rsidR="00D314D6" w:rsidRPr="00E4462B">
        <w:rPr>
          <w:color w:val="auto"/>
          <w:szCs w:val="24"/>
        </w:rPr>
        <w:t xml:space="preserve"> </w:t>
      </w:r>
      <w:r w:rsidR="00003118" w:rsidRPr="00E4462B">
        <w:rPr>
          <w:color w:val="auto"/>
          <w:szCs w:val="24"/>
        </w:rPr>
        <w:t>w</w:t>
      </w:r>
      <w:r w:rsidR="00252AE5" w:rsidRPr="00E4462B">
        <w:rPr>
          <w:color w:val="auto"/>
          <w:szCs w:val="24"/>
        </w:rPr>
        <w:t> </w:t>
      </w:r>
      <w:r w:rsidR="00003118" w:rsidRPr="00E4462B">
        <w:rPr>
          <w:color w:val="auto"/>
          <w:szCs w:val="24"/>
        </w:rPr>
        <w:t xml:space="preserve">rozdziale 8 </w:t>
      </w:r>
      <w:r w:rsidR="009261F2" w:rsidRPr="00E4462B">
        <w:rPr>
          <w:color w:val="auto"/>
          <w:szCs w:val="24"/>
        </w:rPr>
        <w:t>p</w:t>
      </w:r>
      <w:r w:rsidR="00003118" w:rsidRPr="00E4462B">
        <w:rPr>
          <w:color w:val="auto"/>
          <w:szCs w:val="24"/>
        </w:rPr>
        <w:t>rogramu</w:t>
      </w:r>
      <w:r w:rsidR="00606B8C" w:rsidRPr="00E4462B">
        <w:rPr>
          <w:color w:val="auto"/>
          <w:szCs w:val="24"/>
        </w:rPr>
        <w:t>.</w:t>
      </w:r>
    </w:p>
    <w:p w14:paraId="1B4A9084" w14:textId="77777777" w:rsidR="00581375" w:rsidRPr="00E4462B" w:rsidRDefault="00581375" w:rsidP="00733262">
      <w:pPr>
        <w:numPr>
          <w:ilvl w:val="0"/>
          <w:numId w:val="3"/>
        </w:numPr>
        <w:spacing w:after="0"/>
        <w:ind w:left="284"/>
        <w:rPr>
          <w:color w:val="auto"/>
          <w:szCs w:val="24"/>
        </w:rPr>
      </w:pPr>
      <w:r w:rsidRPr="00E4462B">
        <w:rPr>
          <w:color w:val="auto"/>
          <w:szCs w:val="24"/>
        </w:rPr>
        <w:t>Zlecanie realizacji zad</w:t>
      </w:r>
      <w:r w:rsidR="008C3BD8" w:rsidRPr="00E4462B">
        <w:rPr>
          <w:color w:val="auto"/>
          <w:szCs w:val="24"/>
        </w:rPr>
        <w:t>ań publicznych może mieć formę:</w:t>
      </w:r>
    </w:p>
    <w:p w14:paraId="1696DDDD" w14:textId="77777777" w:rsidR="00581375" w:rsidRPr="00E4462B" w:rsidRDefault="00581375" w:rsidP="00733262">
      <w:pPr>
        <w:numPr>
          <w:ilvl w:val="0"/>
          <w:numId w:val="16"/>
        </w:numPr>
        <w:tabs>
          <w:tab w:val="clear" w:pos="1053"/>
        </w:tabs>
        <w:spacing w:after="0"/>
        <w:ind w:left="568" w:hanging="284"/>
        <w:rPr>
          <w:color w:val="auto"/>
          <w:szCs w:val="24"/>
        </w:rPr>
      </w:pPr>
      <w:r w:rsidRPr="00E4462B">
        <w:rPr>
          <w:color w:val="auto"/>
          <w:szCs w:val="24"/>
        </w:rPr>
        <w:t>powierzenia wykonania zadań publicznych, wraz z udzieleniem dotacji ze środków budżetowych n</w:t>
      </w:r>
      <w:r w:rsidR="006638AC" w:rsidRPr="00E4462B">
        <w:rPr>
          <w:color w:val="auto"/>
          <w:szCs w:val="24"/>
        </w:rPr>
        <w:t>a sfinansowanie ich</w:t>
      </w:r>
      <w:r w:rsidR="003C31FF" w:rsidRPr="00E4462B">
        <w:rPr>
          <w:color w:val="auto"/>
          <w:szCs w:val="24"/>
        </w:rPr>
        <w:t xml:space="preserve"> realizacji;</w:t>
      </w:r>
    </w:p>
    <w:p w14:paraId="34CA2CD2" w14:textId="77777777" w:rsidR="006638AC" w:rsidRPr="00E4462B" w:rsidRDefault="00581375" w:rsidP="00733262">
      <w:pPr>
        <w:numPr>
          <w:ilvl w:val="0"/>
          <w:numId w:val="16"/>
        </w:numPr>
        <w:tabs>
          <w:tab w:val="clear" w:pos="1053"/>
        </w:tabs>
        <w:spacing w:after="0"/>
        <w:ind w:left="568" w:hanging="284"/>
        <w:rPr>
          <w:color w:val="auto"/>
          <w:szCs w:val="24"/>
        </w:rPr>
      </w:pPr>
      <w:r w:rsidRPr="00E4462B">
        <w:rPr>
          <w:color w:val="auto"/>
          <w:szCs w:val="24"/>
        </w:rPr>
        <w:t>wspieran</w:t>
      </w:r>
      <w:r w:rsidR="008C3BD8" w:rsidRPr="00E4462B">
        <w:rPr>
          <w:color w:val="auto"/>
          <w:szCs w:val="24"/>
        </w:rPr>
        <w:t>ia wykonania zadań publicznych</w:t>
      </w:r>
      <w:r w:rsidR="003C31FF" w:rsidRPr="00E4462B">
        <w:rPr>
          <w:color w:val="auto"/>
          <w:szCs w:val="24"/>
        </w:rPr>
        <w:t>, wraz z udzieleniem dotacji ze środków budżetowych na dofinansowanie ich realizacji.</w:t>
      </w:r>
    </w:p>
    <w:p w14:paraId="4B263D58" w14:textId="77777777" w:rsidR="00581375" w:rsidRPr="00E4462B" w:rsidRDefault="00581375" w:rsidP="00733262">
      <w:pPr>
        <w:numPr>
          <w:ilvl w:val="0"/>
          <w:numId w:val="3"/>
        </w:numPr>
        <w:spacing w:after="0"/>
        <w:ind w:left="284"/>
        <w:rPr>
          <w:color w:val="auto"/>
          <w:szCs w:val="24"/>
        </w:rPr>
      </w:pPr>
      <w:r w:rsidRPr="00E4462B">
        <w:rPr>
          <w:color w:val="auto"/>
          <w:szCs w:val="24"/>
        </w:rPr>
        <w:t xml:space="preserve">Podstawową formą zlecania przez </w:t>
      </w:r>
      <w:r w:rsidR="00FE0E1F" w:rsidRPr="00E4462B">
        <w:rPr>
          <w:color w:val="auto"/>
          <w:szCs w:val="24"/>
        </w:rPr>
        <w:t>Samorząd W</w:t>
      </w:r>
      <w:r w:rsidRPr="00E4462B">
        <w:rPr>
          <w:color w:val="auto"/>
          <w:szCs w:val="24"/>
        </w:rPr>
        <w:t xml:space="preserve">ojewództwa </w:t>
      </w:r>
      <w:r w:rsidR="00E112B3" w:rsidRPr="00E4462B">
        <w:rPr>
          <w:color w:val="auto"/>
          <w:szCs w:val="24"/>
        </w:rPr>
        <w:t xml:space="preserve">Śląskiego </w:t>
      </w:r>
      <w:r w:rsidRPr="00E4462B">
        <w:rPr>
          <w:color w:val="auto"/>
          <w:szCs w:val="24"/>
        </w:rPr>
        <w:t xml:space="preserve">zadań publicznych jest otwarty konkurs ofert, chyba że przepisy odrębne </w:t>
      </w:r>
      <w:r w:rsidR="000D6232" w:rsidRPr="00E4462B">
        <w:rPr>
          <w:color w:val="auto"/>
          <w:szCs w:val="24"/>
        </w:rPr>
        <w:t>przewidują inny tryb zlecenia.</w:t>
      </w:r>
    </w:p>
    <w:p w14:paraId="150C36A2" w14:textId="77777777" w:rsidR="00581375" w:rsidRPr="00E4462B" w:rsidRDefault="00581375" w:rsidP="00733262">
      <w:pPr>
        <w:numPr>
          <w:ilvl w:val="0"/>
          <w:numId w:val="3"/>
        </w:numPr>
        <w:spacing w:after="0"/>
        <w:ind w:left="284"/>
        <w:rPr>
          <w:color w:val="auto"/>
          <w:szCs w:val="24"/>
        </w:rPr>
      </w:pPr>
      <w:r w:rsidRPr="00E4462B">
        <w:rPr>
          <w:color w:val="auto"/>
          <w:szCs w:val="24"/>
        </w:rPr>
        <w:lastRenderedPageBreak/>
        <w:t>Zlecenie zadania publicznego może nastąpi</w:t>
      </w:r>
      <w:r w:rsidR="00BA28F2" w:rsidRPr="00E4462B">
        <w:rPr>
          <w:color w:val="auto"/>
          <w:szCs w:val="24"/>
        </w:rPr>
        <w:t xml:space="preserve">ć </w:t>
      </w:r>
      <w:r w:rsidR="00D36B39" w:rsidRPr="00E4462B">
        <w:rPr>
          <w:color w:val="auto"/>
          <w:szCs w:val="24"/>
        </w:rPr>
        <w:t xml:space="preserve">również </w:t>
      </w:r>
      <w:r w:rsidR="00BA28F2" w:rsidRPr="00E4462B">
        <w:rPr>
          <w:color w:val="auto"/>
          <w:szCs w:val="24"/>
        </w:rPr>
        <w:t>w trybie określonym w art. 19</w:t>
      </w:r>
      <w:r w:rsidR="008A682E" w:rsidRPr="00E4462B">
        <w:rPr>
          <w:color w:val="auto"/>
          <w:szCs w:val="24"/>
        </w:rPr>
        <w:t xml:space="preserve">a ustawy, </w:t>
      </w:r>
      <w:r w:rsidRPr="00E4462B">
        <w:rPr>
          <w:color w:val="auto"/>
          <w:szCs w:val="24"/>
        </w:rPr>
        <w:t>w szczególności</w:t>
      </w:r>
      <w:r w:rsidR="00BA28F2" w:rsidRPr="00E4462B">
        <w:rPr>
          <w:color w:val="auto"/>
          <w:szCs w:val="24"/>
        </w:rPr>
        <w:t>,</w:t>
      </w:r>
      <w:r w:rsidRPr="00E4462B">
        <w:rPr>
          <w:color w:val="auto"/>
          <w:szCs w:val="24"/>
        </w:rPr>
        <w:t xml:space="preserve"> jeśli oferta realizacji zadania publ</w:t>
      </w:r>
      <w:r w:rsidR="00D36B39" w:rsidRPr="00E4462B">
        <w:rPr>
          <w:color w:val="auto"/>
          <w:szCs w:val="24"/>
        </w:rPr>
        <w:t xml:space="preserve">icznego będzie dotyczyć jednego </w:t>
      </w:r>
      <w:r w:rsidRPr="00E4462B">
        <w:rPr>
          <w:color w:val="auto"/>
          <w:szCs w:val="24"/>
        </w:rPr>
        <w:t xml:space="preserve">z </w:t>
      </w:r>
      <w:r w:rsidR="005570ED" w:rsidRPr="00E4462B">
        <w:rPr>
          <w:color w:val="auto"/>
          <w:szCs w:val="24"/>
        </w:rPr>
        <w:t>czterech</w:t>
      </w:r>
      <w:r w:rsidRPr="00E4462B">
        <w:rPr>
          <w:color w:val="auto"/>
          <w:szCs w:val="24"/>
        </w:rPr>
        <w:t xml:space="preserve"> zadań priorytetowych, o których mowa </w:t>
      </w:r>
      <w:r w:rsidR="00D36B39" w:rsidRPr="00E4462B">
        <w:rPr>
          <w:color w:val="auto"/>
          <w:szCs w:val="24"/>
        </w:rPr>
        <w:t>w rozdz. 5 ust. 2</w:t>
      </w:r>
      <w:r w:rsidRPr="00E4462B">
        <w:rPr>
          <w:color w:val="auto"/>
          <w:szCs w:val="24"/>
        </w:rPr>
        <w:t>.</w:t>
      </w:r>
    </w:p>
    <w:p w14:paraId="10989A47" w14:textId="208D14E6" w:rsidR="00581375" w:rsidRPr="00E4462B" w:rsidRDefault="00581375" w:rsidP="00733262">
      <w:pPr>
        <w:numPr>
          <w:ilvl w:val="0"/>
          <w:numId w:val="3"/>
        </w:numPr>
        <w:spacing w:after="0"/>
        <w:ind w:left="284"/>
        <w:rPr>
          <w:color w:val="auto"/>
          <w:szCs w:val="24"/>
        </w:rPr>
      </w:pPr>
      <w:r w:rsidRPr="00E4462B">
        <w:rPr>
          <w:color w:val="auto"/>
          <w:szCs w:val="24"/>
        </w:rPr>
        <w:t>Zlecenie realizacji zadania publicznego odbywa się z zachowaniem dbałości o to,</w:t>
      </w:r>
      <w:r w:rsidR="00606B8C" w:rsidRPr="00E4462B">
        <w:rPr>
          <w:color w:val="auto"/>
          <w:szCs w:val="24"/>
        </w:rPr>
        <w:t xml:space="preserve"> </w:t>
      </w:r>
      <w:r w:rsidRPr="00E4462B">
        <w:rPr>
          <w:color w:val="auto"/>
          <w:szCs w:val="24"/>
        </w:rPr>
        <w:t>by decyzje dotyczące sposobów i kierunków rozwoju regionu zapadały w wyniku konsultacji z mieszkańcami w oparciu o zasadę równych szans oraz najlepszych europejskich praktyk partycypacji obywatelskiej.</w:t>
      </w:r>
    </w:p>
    <w:p w14:paraId="49635CD3" w14:textId="77777777" w:rsidR="00581375" w:rsidRPr="00E4462B" w:rsidRDefault="00581375" w:rsidP="00733262">
      <w:pPr>
        <w:numPr>
          <w:ilvl w:val="0"/>
          <w:numId w:val="3"/>
        </w:numPr>
        <w:spacing w:after="0"/>
        <w:ind w:left="284"/>
        <w:rPr>
          <w:color w:val="auto"/>
          <w:szCs w:val="24"/>
        </w:rPr>
      </w:pPr>
      <w:r w:rsidRPr="00E4462B">
        <w:rPr>
          <w:color w:val="auto"/>
          <w:szCs w:val="24"/>
        </w:rPr>
        <w:t>Zasady i tryb wyboru ofert są jawne i podawane do publicznej wiadomości w ogłoszeniu o konkursie.</w:t>
      </w:r>
    </w:p>
    <w:p w14:paraId="03ECEBFD" w14:textId="77777777" w:rsidR="00581375" w:rsidRPr="00E4462B" w:rsidRDefault="00581375" w:rsidP="00733262">
      <w:pPr>
        <w:numPr>
          <w:ilvl w:val="0"/>
          <w:numId w:val="3"/>
        </w:numPr>
        <w:spacing w:after="0"/>
        <w:ind w:left="284"/>
        <w:rPr>
          <w:color w:val="auto"/>
          <w:szCs w:val="24"/>
        </w:rPr>
      </w:pPr>
      <w:r w:rsidRPr="00E4462B">
        <w:rPr>
          <w:color w:val="auto"/>
          <w:szCs w:val="24"/>
        </w:rPr>
        <w:t>Wyniki konkursów podawane są do publicznej wiadomości. Ogłoszenia o otwartych konkursach ofert i ich wynikach zamieszczane są w szczególności:</w:t>
      </w:r>
    </w:p>
    <w:p w14:paraId="3325FA84" w14:textId="6F6B61B4" w:rsidR="001347F1" w:rsidRPr="00E4462B" w:rsidRDefault="00581375" w:rsidP="00733262">
      <w:pPr>
        <w:numPr>
          <w:ilvl w:val="0"/>
          <w:numId w:val="18"/>
        </w:numPr>
        <w:tabs>
          <w:tab w:val="clear" w:pos="1053"/>
        </w:tabs>
        <w:spacing w:after="0"/>
        <w:ind w:left="568" w:hanging="284"/>
        <w:rPr>
          <w:color w:val="auto"/>
          <w:szCs w:val="24"/>
        </w:rPr>
      </w:pPr>
      <w:r w:rsidRPr="00E4462B">
        <w:rPr>
          <w:color w:val="auto"/>
          <w:szCs w:val="24"/>
        </w:rPr>
        <w:t xml:space="preserve">w Biuletynie Informacji Publicznej </w:t>
      </w:r>
      <w:r w:rsidR="00407778" w:rsidRPr="00E4462B">
        <w:rPr>
          <w:color w:val="auto"/>
          <w:szCs w:val="24"/>
        </w:rPr>
        <w:t>u</w:t>
      </w:r>
      <w:r w:rsidRPr="00E4462B">
        <w:rPr>
          <w:color w:val="auto"/>
          <w:szCs w:val="24"/>
        </w:rPr>
        <w:t>rzędu;</w:t>
      </w:r>
    </w:p>
    <w:p w14:paraId="530856DE" w14:textId="77777777" w:rsidR="001347F1" w:rsidRPr="00E4462B" w:rsidRDefault="00581375" w:rsidP="00733262">
      <w:pPr>
        <w:numPr>
          <w:ilvl w:val="0"/>
          <w:numId w:val="18"/>
        </w:numPr>
        <w:tabs>
          <w:tab w:val="clear" w:pos="1053"/>
        </w:tabs>
        <w:spacing w:after="0"/>
        <w:ind w:left="568" w:hanging="284"/>
        <w:rPr>
          <w:color w:val="auto"/>
          <w:szCs w:val="24"/>
        </w:rPr>
      </w:pPr>
      <w:r w:rsidRPr="00E4462B">
        <w:rPr>
          <w:color w:val="auto"/>
          <w:szCs w:val="24"/>
        </w:rPr>
        <w:t>na stronach internetowych urzędu</w:t>
      </w:r>
      <w:hyperlink r:id="rId11">
        <w:r w:rsidRPr="00E4462B">
          <w:rPr>
            <w:color w:val="auto"/>
            <w:szCs w:val="24"/>
          </w:rPr>
          <w:t xml:space="preserve"> </w:t>
        </w:r>
      </w:hyperlink>
      <w:hyperlink r:id="rId12">
        <w:r w:rsidRPr="00E4462B">
          <w:rPr>
            <w:color w:val="auto"/>
            <w:szCs w:val="24"/>
            <w:u w:val="single" w:color="000000"/>
          </w:rPr>
          <w:t>www.slaskie.pl</w:t>
        </w:r>
      </w:hyperlink>
      <w:hyperlink r:id="rId13">
        <w:r w:rsidRPr="00E4462B">
          <w:rPr>
            <w:color w:val="auto"/>
            <w:szCs w:val="24"/>
          </w:rPr>
          <w:t xml:space="preserve"> </w:t>
        </w:r>
      </w:hyperlink>
      <w:r w:rsidRPr="00E4462B">
        <w:rPr>
          <w:color w:val="auto"/>
          <w:szCs w:val="24"/>
        </w:rPr>
        <w:t xml:space="preserve">oraz </w:t>
      </w:r>
      <w:hyperlink r:id="rId14">
        <w:r w:rsidRPr="00E4462B">
          <w:rPr>
            <w:color w:val="auto"/>
            <w:szCs w:val="24"/>
            <w:u w:val="single" w:color="000000"/>
          </w:rPr>
          <w:t>ngo.slaskie.pl</w:t>
        </w:r>
      </w:hyperlink>
      <w:hyperlink r:id="rId15">
        <w:r w:rsidRPr="00E4462B">
          <w:rPr>
            <w:color w:val="auto"/>
            <w:szCs w:val="24"/>
          </w:rPr>
          <w:t>;</w:t>
        </w:r>
      </w:hyperlink>
      <w:r w:rsidRPr="00E4462B">
        <w:rPr>
          <w:color w:val="auto"/>
          <w:szCs w:val="24"/>
        </w:rPr>
        <w:t xml:space="preserve"> </w:t>
      </w:r>
    </w:p>
    <w:p w14:paraId="01F97658" w14:textId="0590376C" w:rsidR="00581375" w:rsidRPr="00E4462B" w:rsidRDefault="00581375" w:rsidP="00733262">
      <w:pPr>
        <w:numPr>
          <w:ilvl w:val="0"/>
          <w:numId w:val="18"/>
        </w:numPr>
        <w:tabs>
          <w:tab w:val="clear" w:pos="1053"/>
        </w:tabs>
        <w:spacing w:after="0"/>
        <w:ind w:left="568" w:hanging="284"/>
        <w:rPr>
          <w:color w:val="auto"/>
          <w:szCs w:val="24"/>
        </w:rPr>
      </w:pPr>
      <w:r w:rsidRPr="00E4462B">
        <w:rPr>
          <w:color w:val="auto"/>
          <w:szCs w:val="24"/>
        </w:rPr>
        <w:t xml:space="preserve">na tablicach ogłoszeń w siedzibie </w:t>
      </w:r>
      <w:r w:rsidR="00407778" w:rsidRPr="00E4462B">
        <w:rPr>
          <w:color w:val="auto"/>
          <w:szCs w:val="24"/>
        </w:rPr>
        <w:t>u</w:t>
      </w:r>
      <w:r w:rsidRPr="00E4462B">
        <w:rPr>
          <w:color w:val="auto"/>
          <w:szCs w:val="24"/>
        </w:rPr>
        <w:t>rzędu</w:t>
      </w:r>
      <w:r w:rsidR="00A65942" w:rsidRPr="00E4462B">
        <w:rPr>
          <w:color w:val="auto"/>
          <w:szCs w:val="24"/>
        </w:rPr>
        <w:t xml:space="preserve"> oraz jego Biurach Zamiejscowych</w:t>
      </w:r>
      <w:r w:rsidRPr="00E4462B">
        <w:rPr>
          <w:color w:val="auto"/>
          <w:szCs w:val="24"/>
        </w:rPr>
        <w:t xml:space="preserve">. </w:t>
      </w:r>
    </w:p>
    <w:p w14:paraId="5A3DAC77" w14:textId="77777777" w:rsidR="00581375" w:rsidRPr="00E4462B" w:rsidRDefault="00581375" w:rsidP="00733262">
      <w:pPr>
        <w:numPr>
          <w:ilvl w:val="0"/>
          <w:numId w:val="3"/>
        </w:numPr>
        <w:spacing w:after="0"/>
        <w:ind w:left="425" w:hanging="425"/>
        <w:rPr>
          <w:color w:val="auto"/>
          <w:szCs w:val="24"/>
        </w:rPr>
      </w:pPr>
      <w:r w:rsidRPr="00E4462B">
        <w:rPr>
          <w:color w:val="auto"/>
          <w:szCs w:val="24"/>
        </w:rPr>
        <w:t>W przypadku</w:t>
      </w:r>
      <w:r w:rsidR="00BF7C20" w:rsidRPr="00E4462B">
        <w:rPr>
          <w:color w:val="auto"/>
          <w:szCs w:val="24"/>
        </w:rPr>
        <w:t xml:space="preserve"> konkursów realizowanych przez</w:t>
      </w:r>
      <w:r w:rsidRPr="00E4462B">
        <w:rPr>
          <w:color w:val="auto"/>
          <w:szCs w:val="24"/>
        </w:rPr>
        <w:t xml:space="preserve"> jednostki organizacyjne </w:t>
      </w:r>
      <w:r w:rsidR="00940557" w:rsidRPr="00E4462B">
        <w:rPr>
          <w:color w:val="auto"/>
          <w:szCs w:val="24"/>
        </w:rPr>
        <w:t>Samorządu W</w:t>
      </w:r>
      <w:r w:rsidRPr="00E4462B">
        <w:rPr>
          <w:color w:val="auto"/>
          <w:szCs w:val="24"/>
        </w:rPr>
        <w:t>ojewództwa</w:t>
      </w:r>
      <w:r w:rsidR="00D01A69" w:rsidRPr="00E4462B">
        <w:rPr>
          <w:color w:val="auto"/>
          <w:szCs w:val="24"/>
        </w:rPr>
        <w:t xml:space="preserve"> Śląskiego</w:t>
      </w:r>
      <w:r w:rsidRPr="00E4462B">
        <w:rPr>
          <w:color w:val="auto"/>
          <w:szCs w:val="24"/>
        </w:rPr>
        <w:t>, ogłoszenia o otwartych konkursach ofert i ich wynikach z</w:t>
      </w:r>
      <w:r w:rsidR="00CE7288" w:rsidRPr="00E4462B">
        <w:rPr>
          <w:color w:val="auto"/>
          <w:szCs w:val="24"/>
        </w:rPr>
        <w:t>amieszczane są w szczególności:</w:t>
      </w:r>
    </w:p>
    <w:p w14:paraId="0B0E284E" w14:textId="77777777" w:rsidR="00581375" w:rsidRPr="00E4462B" w:rsidRDefault="00581375" w:rsidP="00733262">
      <w:pPr>
        <w:numPr>
          <w:ilvl w:val="0"/>
          <w:numId w:val="17"/>
        </w:numPr>
        <w:tabs>
          <w:tab w:val="clear" w:pos="1053"/>
        </w:tabs>
        <w:spacing w:after="0"/>
        <w:ind w:left="709" w:hanging="284"/>
        <w:rPr>
          <w:color w:val="auto"/>
          <w:szCs w:val="24"/>
        </w:rPr>
      </w:pPr>
      <w:r w:rsidRPr="00E4462B">
        <w:rPr>
          <w:color w:val="auto"/>
          <w:szCs w:val="24"/>
        </w:rPr>
        <w:t>w Biuletynie Informacji Publicznej danej jednostki;</w:t>
      </w:r>
    </w:p>
    <w:p w14:paraId="392CDF00" w14:textId="77777777" w:rsidR="00581375" w:rsidRPr="00E4462B" w:rsidRDefault="00581375" w:rsidP="00733262">
      <w:pPr>
        <w:numPr>
          <w:ilvl w:val="0"/>
          <w:numId w:val="17"/>
        </w:numPr>
        <w:tabs>
          <w:tab w:val="clear" w:pos="1053"/>
        </w:tabs>
        <w:spacing w:after="0"/>
        <w:ind w:left="709" w:hanging="284"/>
        <w:rPr>
          <w:color w:val="auto"/>
          <w:szCs w:val="24"/>
        </w:rPr>
      </w:pPr>
      <w:r w:rsidRPr="00E4462B">
        <w:rPr>
          <w:color w:val="auto"/>
          <w:szCs w:val="24"/>
        </w:rPr>
        <w:t>na stronie internetowej danej jednostki;</w:t>
      </w:r>
    </w:p>
    <w:p w14:paraId="0973D25A" w14:textId="77777777" w:rsidR="00581375" w:rsidRPr="00E4462B" w:rsidRDefault="00581375" w:rsidP="00733262">
      <w:pPr>
        <w:numPr>
          <w:ilvl w:val="0"/>
          <w:numId w:val="17"/>
        </w:numPr>
        <w:tabs>
          <w:tab w:val="clear" w:pos="1053"/>
        </w:tabs>
        <w:spacing w:after="0"/>
        <w:ind w:left="709" w:hanging="284"/>
        <w:rPr>
          <w:color w:val="auto"/>
          <w:szCs w:val="24"/>
        </w:rPr>
      </w:pPr>
      <w:r w:rsidRPr="00E4462B">
        <w:rPr>
          <w:color w:val="auto"/>
          <w:szCs w:val="24"/>
        </w:rPr>
        <w:t xml:space="preserve">na tablicach ogłoszeń w siedzibie danej jednostki. </w:t>
      </w:r>
    </w:p>
    <w:p w14:paraId="3B5987E2" w14:textId="77777777" w:rsidR="00581375" w:rsidRPr="00E4462B" w:rsidRDefault="00581375" w:rsidP="00733262">
      <w:pPr>
        <w:numPr>
          <w:ilvl w:val="0"/>
          <w:numId w:val="3"/>
        </w:numPr>
        <w:spacing w:after="0"/>
        <w:ind w:left="425" w:hanging="425"/>
        <w:rPr>
          <w:color w:val="auto"/>
          <w:szCs w:val="24"/>
        </w:rPr>
      </w:pPr>
      <w:r w:rsidRPr="00E4462B">
        <w:rPr>
          <w:color w:val="auto"/>
          <w:szCs w:val="24"/>
        </w:rPr>
        <w:t>Do oceny ofert zgłoszonych do konkursu Zarząd Województwa powołuje komisję konkursową.</w:t>
      </w:r>
    </w:p>
    <w:p w14:paraId="74BEC3FD" w14:textId="1DD65AAF" w:rsidR="00581375" w:rsidRPr="00E4462B" w:rsidRDefault="00581375" w:rsidP="00733262">
      <w:pPr>
        <w:numPr>
          <w:ilvl w:val="0"/>
          <w:numId w:val="3"/>
        </w:numPr>
        <w:spacing w:after="0"/>
        <w:ind w:left="425" w:hanging="425"/>
        <w:rPr>
          <w:color w:val="auto"/>
          <w:szCs w:val="24"/>
        </w:rPr>
      </w:pPr>
      <w:r w:rsidRPr="00E4462B">
        <w:rPr>
          <w:color w:val="auto"/>
          <w:szCs w:val="24"/>
        </w:rPr>
        <w:t>Ogłoszenie o wyborze oferty w trybie pozakonkursowym jest jawne i podawane</w:t>
      </w:r>
      <w:r w:rsidR="00EA4953" w:rsidRPr="00E4462B">
        <w:rPr>
          <w:color w:val="auto"/>
          <w:szCs w:val="24"/>
        </w:rPr>
        <w:t xml:space="preserve"> </w:t>
      </w:r>
      <w:r w:rsidRPr="00E4462B">
        <w:rPr>
          <w:color w:val="auto"/>
          <w:szCs w:val="24"/>
        </w:rPr>
        <w:t>do publicznej wiadomoś</w:t>
      </w:r>
      <w:r w:rsidR="00EF5232" w:rsidRPr="00E4462B">
        <w:rPr>
          <w:color w:val="auto"/>
          <w:szCs w:val="24"/>
        </w:rPr>
        <w:t>ci w sposób określony w ust.</w:t>
      </w:r>
      <w:r w:rsidR="00CC61B7" w:rsidRPr="00E4462B">
        <w:rPr>
          <w:color w:val="auto"/>
          <w:szCs w:val="24"/>
        </w:rPr>
        <w:t xml:space="preserve"> 9 i </w:t>
      </w:r>
      <w:r w:rsidRPr="00E4462B">
        <w:rPr>
          <w:color w:val="auto"/>
          <w:szCs w:val="24"/>
        </w:rPr>
        <w:t>10.</w:t>
      </w:r>
    </w:p>
    <w:p w14:paraId="7A244D93" w14:textId="7C3A4F4B" w:rsidR="008C4C9E" w:rsidRPr="00E4462B" w:rsidRDefault="00581375" w:rsidP="00567C53">
      <w:pPr>
        <w:numPr>
          <w:ilvl w:val="0"/>
          <w:numId w:val="3"/>
        </w:numPr>
        <w:spacing w:after="0"/>
        <w:ind w:left="425" w:hanging="425"/>
        <w:rPr>
          <w:color w:val="auto"/>
          <w:szCs w:val="24"/>
        </w:rPr>
      </w:pPr>
      <w:r w:rsidRPr="00E4462B">
        <w:rPr>
          <w:color w:val="auto"/>
          <w:szCs w:val="24"/>
        </w:rPr>
        <w:t>Tryb i szczegółowe kryteria oceny wniosków o realizację zadania publicznego</w:t>
      </w:r>
      <w:r w:rsidR="00482EA2" w:rsidRPr="00E4462B">
        <w:rPr>
          <w:color w:val="auto"/>
          <w:szCs w:val="24"/>
        </w:rPr>
        <w:t xml:space="preserve"> </w:t>
      </w:r>
      <w:r w:rsidRPr="00E4462B">
        <w:rPr>
          <w:color w:val="auto"/>
          <w:szCs w:val="24"/>
        </w:rPr>
        <w:t>w</w:t>
      </w:r>
      <w:r w:rsidR="00320D8B">
        <w:rPr>
          <w:color w:val="auto"/>
          <w:szCs w:val="24"/>
        </w:rPr>
        <w:t> </w:t>
      </w:r>
      <w:r w:rsidRPr="00E4462B">
        <w:rPr>
          <w:color w:val="auto"/>
          <w:szCs w:val="24"/>
        </w:rPr>
        <w:t>ramach inicjatywy lokalnej określi uchwała Sejmiku Województwa Śląskiego.</w:t>
      </w:r>
      <w:bookmarkStart w:id="16" w:name="_Toc489515342"/>
    </w:p>
    <w:p w14:paraId="2F8512CF" w14:textId="29C09762" w:rsidR="00482EA2" w:rsidRPr="00E4462B" w:rsidRDefault="00581375" w:rsidP="00E90A1C">
      <w:pPr>
        <w:pStyle w:val="Nagwek2"/>
        <w:contextualSpacing/>
      </w:pPr>
      <w:bookmarkStart w:id="17" w:name="_Toc205876731"/>
      <w:r w:rsidRPr="00E4462B">
        <w:lastRenderedPageBreak/>
        <w:t>Rozdział 4</w:t>
      </w:r>
      <w:bookmarkStart w:id="18" w:name="_Toc489515343"/>
      <w:bookmarkEnd w:id="16"/>
      <w:r w:rsidR="00567C53" w:rsidRPr="00E4462B">
        <w:t xml:space="preserve"> </w:t>
      </w:r>
      <w:r w:rsidRPr="00E4462B">
        <w:t>Zakres przedmiotowy (obszary działania)</w:t>
      </w:r>
      <w:bookmarkEnd w:id="17"/>
      <w:bookmarkEnd w:id="18"/>
    </w:p>
    <w:p w14:paraId="1F2F63F2" w14:textId="5F481F4F" w:rsidR="00581375" w:rsidRPr="00E4462B" w:rsidRDefault="00940557" w:rsidP="00733262">
      <w:pPr>
        <w:numPr>
          <w:ilvl w:val="0"/>
          <w:numId w:val="4"/>
        </w:numPr>
        <w:spacing w:after="0"/>
        <w:ind w:left="284"/>
        <w:rPr>
          <w:color w:val="auto"/>
          <w:szCs w:val="24"/>
        </w:rPr>
      </w:pPr>
      <w:r w:rsidRPr="00E4462B">
        <w:rPr>
          <w:color w:val="auto"/>
          <w:szCs w:val="24"/>
        </w:rPr>
        <w:t>Przedmiotem współpracy Samorządu W</w:t>
      </w:r>
      <w:r w:rsidR="00581375" w:rsidRPr="00E4462B">
        <w:rPr>
          <w:color w:val="auto"/>
          <w:szCs w:val="24"/>
        </w:rPr>
        <w:t>ojewództwa</w:t>
      </w:r>
      <w:r w:rsidRPr="00E4462B">
        <w:rPr>
          <w:color w:val="auto"/>
          <w:szCs w:val="24"/>
        </w:rPr>
        <w:t xml:space="preserve"> </w:t>
      </w:r>
      <w:r w:rsidR="00D01A69" w:rsidRPr="00E4462B">
        <w:rPr>
          <w:color w:val="auto"/>
          <w:szCs w:val="24"/>
        </w:rPr>
        <w:t xml:space="preserve">Śląskiego </w:t>
      </w:r>
      <w:r w:rsidRPr="00E4462B">
        <w:rPr>
          <w:color w:val="auto"/>
          <w:szCs w:val="24"/>
        </w:rPr>
        <w:t>z organizacjami są zadania Samorządu W</w:t>
      </w:r>
      <w:r w:rsidR="00581375" w:rsidRPr="00E4462B">
        <w:rPr>
          <w:color w:val="auto"/>
          <w:szCs w:val="24"/>
        </w:rPr>
        <w:t>ojewództwa, ze sfery zadań publicznych określonych w art. 4 ust. 1 u</w:t>
      </w:r>
      <w:r w:rsidR="00EA69D8" w:rsidRPr="00E4462B">
        <w:rPr>
          <w:color w:val="auto"/>
          <w:szCs w:val="24"/>
        </w:rPr>
        <w:t>stawy</w:t>
      </w:r>
      <w:r w:rsidR="009A01C7" w:rsidRPr="00E4462B">
        <w:rPr>
          <w:color w:val="auto"/>
          <w:szCs w:val="24"/>
        </w:rPr>
        <w:t xml:space="preserve"> o działalności pożytku publicznego i o wolontariacie</w:t>
      </w:r>
      <w:r w:rsidR="00EA69D8" w:rsidRPr="00E4462B">
        <w:rPr>
          <w:color w:val="auto"/>
          <w:szCs w:val="24"/>
        </w:rPr>
        <w:t>, dotyczące</w:t>
      </w:r>
      <w:r w:rsidR="00581375" w:rsidRPr="00E4462B">
        <w:rPr>
          <w:color w:val="auto"/>
          <w:szCs w:val="24"/>
        </w:rPr>
        <w:t>:</w:t>
      </w:r>
    </w:p>
    <w:p w14:paraId="7819FF19" w14:textId="77777777" w:rsidR="00581375" w:rsidRPr="00E4462B" w:rsidRDefault="00581375" w:rsidP="00733262">
      <w:pPr>
        <w:numPr>
          <w:ilvl w:val="0"/>
          <w:numId w:val="19"/>
        </w:numPr>
        <w:tabs>
          <w:tab w:val="clear" w:pos="1053"/>
        </w:tabs>
        <w:spacing w:after="0"/>
        <w:ind w:left="567" w:hanging="283"/>
        <w:rPr>
          <w:color w:val="auto"/>
          <w:szCs w:val="24"/>
        </w:rPr>
      </w:pPr>
      <w:r w:rsidRPr="00E4462B">
        <w:rPr>
          <w:color w:val="auto"/>
          <w:szCs w:val="24"/>
        </w:rPr>
        <w:t xml:space="preserve">zadań wpisujących się w </w:t>
      </w:r>
      <w:r w:rsidR="00ED4C95" w:rsidRPr="00E4462B">
        <w:rPr>
          <w:color w:val="auto"/>
          <w:szCs w:val="24"/>
        </w:rPr>
        <w:t>dokumenty wskazane w rozdz. 2 ust. 2</w:t>
      </w:r>
      <w:r w:rsidRPr="00E4462B">
        <w:rPr>
          <w:color w:val="auto"/>
          <w:szCs w:val="24"/>
        </w:rPr>
        <w:t xml:space="preserve"> oraz w inne wojewódzkie dokumenty programowe;</w:t>
      </w:r>
    </w:p>
    <w:p w14:paraId="185C472A" w14:textId="77777777" w:rsidR="00581375" w:rsidRPr="00E4462B" w:rsidRDefault="00940557" w:rsidP="00733262">
      <w:pPr>
        <w:numPr>
          <w:ilvl w:val="0"/>
          <w:numId w:val="19"/>
        </w:numPr>
        <w:tabs>
          <w:tab w:val="clear" w:pos="1053"/>
        </w:tabs>
        <w:spacing w:after="0"/>
        <w:ind w:left="567" w:hanging="283"/>
        <w:rPr>
          <w:color w:val="auto"/>
          <w:szCs w:val="24"/>
        </w:rPr>
      </w:pPr>
      <w:r w:rsidRPr="00E4462B">
        <w:rPr>
          <w:color w:val="auto"/>
          <w:szCs w:val="24"/>
        </w:rPr>
        <w:t>zadań dotyczących promocji w</w:t>
      </w:r>
      <w:r w:rsidR="00581375" w:rsidRPr="00E4462B">
        <w:rPr>
          <w:color w:val="auto"/>
          <w:szCs w:val="24"/>
        </w:rPr>
        <w:t>ojewództwa;</w:t>
      </w:r>
    </w:p>
    <w:p w14:paraId="2722CB16" w14:textId="77777777" w:rsidR="00581375" w:rsidRPr="00E4462B" w:rsidRDefault="00940557" w:rsidP="00733262">
      <w:pPr>
        <w:numPr>
          <w:ilvl w:val="0"/>
          <w:numId w:val="19"/>
        </w:numPr>
        <w:tabs>
          <w:tab w:val="clear" w:pos="1053"/>
        </w:tabs>
        <w:spacing w:after="0"/>
        <w:ind w:left="567" w:hanging="283"/>
        <w:rPr>
          <w:color w:val="auto"/>
          <w:szCs w:val="24"/>
        </w:rPr>
      </w:pPr>
      <w:r w:rsidRPr="00E4462B">
        <w:rPr>
          <w:color w:val="auto"/>
          <w:szCs w:val="24"/>
        </w:rPr>
        <w:t>zadań zleconych do realizacji Samorządowi W</w:t>
      </w:r>
      <w:r w:rsidR="00581375" w:rsidRPr="00E4462B">
        <w:rPr>
          <w:color w:val="auto"/>
          <w:szCs w:val="24"/>
        </w:rPr>
        <w:t xml:space="preserve">ojewództwa </w:t>
      </w:r>
      <w:r w:rsidR="00D01A69" w:rsidRPr="00E4462B">
        <w:rPr>
          <w:color w:val="auto"/>
          <w:szCs w:val="24"/>
        </w:rPr>
        <w:t xml:space="preserve">Śląskiego </w:t>
      </w:r>
      <w:r w:rsidR="00581375" w:rsidRPr="00E4462B">
        <w:rPr>
          <w:color w:val="auto"/>
          <w:szCs w:val="24"/>
        </w:rPr>
        <w:t xml:space="preserve">na podstawie innych aktów prawnych; </w:t>
      </w:r>
    </w:p>
    <w:p w14:paraId="7CD5C0A3" w14:textId="77777777" w:rsidR="00581375" w:rsidRPr="00E4462B" w:rsidRDefault="00581375" w:rsidP="00733262">
      <w:pPr>
        <w:numPr>
          <w:ilvl w:val="0"/>
          <w:numId w:val="19"/>
        </w:numPr>
        <w:tabs>
          <w:tab w:val="clear" w:pos="1053"/>
        </w:tabs>
        <w:spacing w:after="0"/>
        <w:ind w:left="567" w:hanging="283"/>
        <w:rPr>
          <w:color w:val="auto"/>
          <w:szCs w:val="24"/>
        </w:rPr>
      </w:pPr>
      <w:r w:rsidRPr="00E4462B">
        <w:rPr>
          <w:color w:val="auto"/>
          <w:szCs w:val="24"/>
        </w:rPr>
        <w:t xml:space="preserve">wspólnego określenia ważnych dla mieszkańców regionu potrzeb i tworzenia systemowych rozwiązań problemów społecznych. </w:t>
      </w:r>
    </w:p>
    <w:p w14:paraId="2F4C2F84" w14:textId="505D385F" w:rsidR="002375C0" w:rsidRPr="00E4462B" w:rsidRDefault="002375C0" w:rsidP="00733262">
      <w:pPr>
        <w:numPr>
          <w:ilvl w:val="0"/>
          <w:numId w:val="4"/>
        </w:numPr>
        <w:spacing w:after="0"/>
        <w:ind w:left="284"/>
        <w:rPr>
          <w:color w:val="auto"/>
          <w:szCs w:val="24"/>
        </w:rPr>
      </w:pPr>
      <w:r w:rsidRPr="00E4462B">
        <w:rPr>
          <w:color w:val="auto"/>
          <w:szCs w:val="24"/>
        </w:rPr>
        <w:t>Z zagadnień horyzontalnych jakimi</w:t>
      </w:r>
      <w:r w:rsidR="00D7659B" w:rsidRPr="00E4462B">
        <w:rPr>
          <w:color w:val="auto"/>
          <w:szCs w:val="24"/>
        </w:rPr>
        <w:t xml:space="preserve"> są: </w:t>
      </w:r>
      <w:r w:rsidRPr="00E4462B">
        <w:rPr>
          <w:color w:val="auto"/>
          <w:szCs w:val="24"/>
        </w:rPr>
        <w:t xml:space="preserve">równość szans, rozwój </w:t>
      </w:r>
      <w:r w:rsidR="00D7659B" w:rsidRPr="00E4462B">
        <w:rPr>
          <w:color w:val="auto"/>
          <w:szCs w:val="24"/>
        </w:rPr>
        <w:t>regionu</w:t>
      </w:r>
      <w:r w:rsidRPr="00E4462B">
        <w:rPr>
          <w:color w:val="auto"/>
          <w:szCs w:val="24"/>
        </w:rPr>
        <w:t xml:space="preserve">, rozwój społeczeństwa informacyjnego, rozwój zrównoważony do </w:t>
      </w:r>
      <w:r w:rsidR="00940557" w:rsidRPr="00E4462B">
        <w:rPr>
          <w:color w:val="auto"/>
          <w:szCs w:val="24"/>
        </w:rPr>
        <w:t>realizacji współpracy pomiędzy Samorządem Województwa Ś</w:t>
      </w:r>
      <w:r w:rsidR="00A7328C" w:rsidRPr="00E4462B">
        <w:rPr>
          <w:color w:val="auto"/>
          <w:szCs w:val="24"/>
        </w:rPr>
        <w:t xml:space="preserve">ląskiego </w:t>
      </w:r>
      <w:r w:rsidR="00D7659B" w:rsidRPr="00E4462B">
        <w:rPr>
          <w:color w:val="auto"/>
          <w:szCs w:val="24"/>
        </w:rPr>
        <w:t xml:space="preserve">a organizacjami pozarządowymi </w:t>
      </w:r>
      <w:r w:rsidR="00A7328C" w:rsidRPr="00E4462B">
        <w:rPr>
          <w:color w:val="auto"/>
          <w:szCs w:val="24"/>
        </w:rPr>
        <w:t>w</w:t>
      </w:r>
      <w:r w:rsidR="00775928">
        <w:rPr>
          <w:color w:val="auto"/>
          <w:szCs w:val="24"/>
        </w:rPr>
        <w:t> </w:t>
      </w:r>
      <w:r w:rsidR="00A7328C" w:rsidRPr="00E4462B">
        <w:rPr>
          <w:color w:val="auto"/>
          <w:szCs w:val="24"/>
        </w:rPr>
        <w:t>202</w:t>
      </w:r>
      <w:r w:rsidR="00A30150">
        <w:rPr>
          <w:color w:val="auto"/>
          <w:szCs w:val="24"/>
        </w:rPr>
        <w:t>6</w:t>
      </w:r>
      <w:r w:rsidRPr="00E4462B">
        <w:rPr>
          <w:color w:val="auto"/>
          <w:szCs w:val="24"/>
        </w:rPr>
        <w:t xml:space="preserve"> roku przyjęto jako główne:</w:t>
      </w:r>
    </w:p>
    <w:p w14:paraId="18C7B000" w14:textId="77866175" w:rsidR="002375C0" w:rsidRPr="00E4462B" w:rsidRDefault="001931E6" w:rsidP="00733262">
      <w:pPr>
        <w:numPr>
          <w:ilvl w:val="0"/>
          <w:numId w:val="20"/>
        </w:numPr>
        <w:tabs>
          <w:tab w:val="clear" w:pos="1053"/>
        </w:tabs>
        <w:spacing w:after="0"/>
        <w:ind w:left="567" w:hanging="283"/>
        <w:rPr>
          <w:color w:val="auto"/>
          <w:szCs w:val="24"/>
        </w:rPr>
      </w:pPr>
      <w:r w:rsidRPr="00E4462B">
        <w:rPr>
          <w:color w:val="auto"/>
          <w:szCs w:val="24"/>
        </w:rPr>
        <w:t>r</w:t>
      </w:r>
      <w:r w:rsidR="002375C0" w:rsidRPr="00E4462B">
        <w:rPr>
          <w:color w:val="auto"/>
          <w:szCs w:val="24"/>
        </w:rPr>
        <w:t xml:space="preserve">ówność szans w rozwoju dla wszystkich </w:t>
      </w:r>
      <w:r w:rsidR="00AB4BC8" w:rsidRPr="00E4462B">
        <w:rPr>
          <w:color w:val="auto"/>
          <w:szCs w:val="24"/>
        </w:rPr>
        <w:t>sub</w:t>
      </w:r>
      <w:r w:rsidR="002375C0" w:rsidRPr="00E4462B">
        <w:rPr>
          <w:color w:val="auto"/>
          <w:szCs w:val="24"/>
        </w:rPr>
        <w:t>regionów województwa śląskiego</w:t>
      </w:r>
      <w:r w:rsidR="00C42B24" w:rsidRPr="00E4462B">
        <w:rPr>
          <w:color w:val="auto"/>
          <w:szCs w:val="24"/>
        </w:rPr>
        <w:t>,</w:t>
      </w:r>
      <w:r w:rsidR="00606B8C" w:rsidRPr="00E4462B">
        <w:rPr>
          <w:color w:val="auto"/>
          <w:szCs w:val="24"/>
        </w:rPr>
        <w:t xml:space="preserve"> </w:t>
      </w:r>
      <w:r w:rsidR="00D41111">
        <w:rPr>
          <w:color w:val="auto"/>
          <w:szCs w:val="24"/>
        </w:rPr>
        <w:t xml:space="preserve">                   </w:t>
      </w:r>
      <w:r w:rsidR="00C42B24" w:rsidRPr="00E4462B">
        <w:rPr>
          <w:color w:val="auto"/>
          <w:szCs w:val="24"/>
        </w:rPr>
        <w:t xml:space="preserve">ze szczególnym uwzględnieniem </w:t>
      </w:r>
      <w:r w:rsidR="004E7E63" w:rsidRPr="00E4462B">
        <w:rPr>
          <w:color w:val="auto"/>
          <w:szCs w:val="24"/>
        </w:rPr>
        <w:t xml:space="preserve">ich </w:t>
      </w:r>
      <w:r w:rsidR="00C42B24" w:rsidRPr="00E4462B">
        <w:rPr>
          <w:color w:val="auto"/>
          <w:szCs w:val="24"/>
        </w:rPr>
        <w:t>specyfiki</w:t>
      </w:r>
      <w:r w:rsidR="00427A9F" w:rsidRPr="00E4462B">
        <w:rPr>
          <w:color w:val="auto"/>
          <w:szCs w:val="24"/>
        </w:rPr>
        <w:t>;</w:t>
      </w:r>
      <w:r w:rsidR="00C42B24" w:rsidRPr="00E4462B">
        <w:rPr>
          <w:color w:val="auto"/>
          <w:szCs w:val="24"/>
        </w:rPr>
        <w:t xml:space="preserve"> </w:t>
      </w:r>
    </w:p>
    <w:p w14:paraId="03F5E643" w14:textId="767F81F4" w:rsidR="009A3871" w:rsidRPr="00E4462B" w:rsidRDefault="001931E6" w:rsidP="00E90A1C">
      <w:pPr>
        <w:numPr>
          <w:ilvl w:val="0"/>
          <w:numId w:val="20"/>
        </w:numPr>
        <w:tabs>
          <w:tab w:val="clear" w:pos="1053"/>
        </w:tabs>
        <w:spacing w:after="0"/>
        <w:ind w:left="567" w:hanging="283"/>
        <w:rPr>
          <w:color w:val="auto"/>
          <w:szCs w:val="24"/>
        </w:rPr>
      </w:pPr>
      <w:r w:rsidRPr="00E4462B">
        <w:rPr>
          <w:color w:val="auto"/>
          <w:szCs w:val="24"/>
        </w:rPr>
        <w:t>z</w:t>
      </w:r>
      <w:r w:rsidR="00C42B24" w:rsidRPr="00E4462B">
        <w:rPr>
          <w:color w:val="auto"/>
          <w:szCs w:val="24"/>
        </w:rPr>
        <w:t xml:space="preserve">równoważony rozwój sektorów dysfunkcyjnych lub obszarów </w:t>
      </w:r>
      <w:proofErr w:type="spellStart"/>
      <w:r w:rsidR="00C42B24" w:rsidRPr="00E4462B">
        <w:rPr>
          <w:color w:val="auto"/>
          <w:szCs w:val="24"/>
        </w:rPr>
        <w:t>defaworyzowanych</w:t>
      </w:r>
      <w:proofErr w:type="spellEnd"/>
      <w:r w:rsidR="00C42B24" w:rsidRPr="00E4462B">
        <w:rPr>
          <w:color w:val="auto"/>
          <w:szCs w:val="24"/>
        </w:rPr>
        <w:t xml:space="preserve">, dla którego podstawą jest diagnoza potrzeb i dysfunkcji w </w:t>
      </w:r>
      <w:r w:rsidR="006139E7" w:rsidRPr="00E4462B">
        <w:rPr>
          <w:color w:val="auto"/>
          <w:szCs w:val="24"/>
        </w:rPr>
        <w:t>sub</w:t>
      </w:r>
      <w:r w:rsidR="007556D3" w:rsidRPr="00E4462B">
        <w:rPr>
          <w:color w:val="auto"/>
          <w:szCs w:val="24"/>
        </w:rPr>
        <w:t>regionach.</w:t>
      </w:r>
    </w:p>
    <w:p w14:paraId="4A6CAEED" w14:textId="5E14C6C2" w:rsidR="00216851" w:rsidRPr="00E4462B" w:rsidRDefault="007E2A96" w:rsidP="00E90A1C">
      <w:pPr>
        <w:pStyle w:val="Nagwek2"/>
      </w:pPr>
      <w:bookmarkStart w:id="19" w:name="_Toc489515344"/>
      <w:bookmarkStart w:id="20" w:name="_Toc205876732"/>
      <w:r w:rsidRPr="00E4462B">
        <w:t>Rozdział 5</w:t>
      </w:r>
      <w:bookmarkStart w:id="21" w:name="_Toc489515345"/>
      <w:bookmarkEnd w:id="19"/>
      <w:r w:rsidR="00567C53" w:rsidRPr="00E4462B">
        <w:t xml:space="preserve"> </w:t>
      </w:r>
      <w:r w:rsidRPr="00E4462B">
        <w:t>Priorytetowe zadania publiczne</w:t>
      </w:r>
      <w:bookmarkEnd w:id="20"/>
      <w:bookmarkEnd w:id="21"/>
    </w:p>
    <w:p w14:paraId="467F962F" w14:textId="14829C73" w:rsidR="00E37020" w:rsidRPr="00E4462B" w:rsidRDefault="00A75340" w:rsidP="00733262">
      <w:pPr>
        <w:numPr>
          <w:ilvl w:val="0"/>
          <w:numId w:val="5"/>
        </w:numPr>
        <w:spacing w:after="0"/>
        <w:ind w:left="284"/>
        <w:rPr>
          <w:color w:val="auto"/>
          <w:szCs w:val="24"/>
        </w:rPr>
      </w:pPr>
      <w:r w:rsidRPr="00E4462B">
        <w:rPr>
          <w:color w:val="auto"/>
          <w:szCs w:val="24"/>
        </w:rPr>
        <w:t>D</w:t>
      </w:r>
      <w:r w:rsidR="00E37020" w:rsidRPr="00E4462B">
        <w:rPr>
          <w:color w:val="auto"/>
          <w:szCs w:val="24"/>
        </w:rPr>
        <w:t>efiniowani</w:t>
      </w:r>
      <w:r w:rsidRPr="00E4462B">
        <w:rPr>
          <w:color w:val="auto"/>
          <w:szCs w:val="24"/>
        </w:rPr>
        <w:t>e</w:t>
      </w:r>
      <w:r w:rsidR="00E37020" w:rsidRPr="00E4462B">
        <w:rPr>
          <w:color w:val="auto"/>
          <w:szCs w:val="24"/>
        </w:rPr>
        <w:t xml:space="preserve"> priorytetó</w:t>
      </w:r>
      <w:r w:rsidR="00A7328C" w:rsidRPr="00E4462B">
        <w:rPr>
          <w:color w:val="auto"/>
          <w:szCs w:val="24"/>
        </w:rPr>
        <w:t xml:space="preserve">w w </w:t>
      </w:r>
      <w:r w:rsidR="00BF7324" w:rsidRPr="00E4462B">
        <w:rPr>
          <w:color w:val="auto"/>
          <w:szCs w:val="24"/>
        </w:rPr>
        <w:t>p</w:t>
      </w:r>
      <w:r w:rsidR="00A7328C" w:rsidRPr="00E4462B">
        <w:rPr>
          <w:color w:val="auto"/>
          <w:szCs w:val="24"/>
        </w:rPr>
        <w:t>rogramie współpracy na 202</w:t>
      </w:r>
      <w:r w:rsidR="00750FAA" w:rsidRPr="00E4462B">
        <w:rPr>
          <w:color w:val="auto"/>
          <w:szCs w:val="24"/>
        </w:rPr>
        <w:t>6</w:t>
      </w:r>
      <w:r w:rsidRPr="00E4462B">
        <w:rPr>
          <w:color w:val="auto"/>
          <w:szCs w:val="24"/>
        </w:rPr>
        <w:t xml:space="preserve"> wynika z </w:t>
      </w:r>
      <w:r w:rsidR="00E37020" w:rsidRPr="00E4462B">
        <w:rPr>
          <w:color w:val="auto"/>
          <w:szCs w:val="24"/>
        </w:rPr>
        <w:t>korelacj</w:t>
      </w:r>
      <w:r w:rsidRPr="00E4462B">
        <w:rPr>
          <w:color w:val="auto"/>
          <w:szCs w:val="24"/>
        </w:rPr>
        <w:t>i</w:t>
      </w:r>
      <w:r w:rsidR="00E37020" w:rsidRPr="00E4462B">
        <w:rPr>
          <w:color w:val="auto"/>
          <w:szCs w:val="24"/>
        </w:rPr>
        <w:t>:</w:t>
      </w:r>
    </w:p>
    <w:p w14:paraId="27B16BFB" w14:textId="6A40E38B" w:rsidR="00E37020" w:rsidRPr="00E4462B" w:rsidRDefault="00D01A69" w:rsidP="00733262">
      <w:pPr>
        <w:numPr>
          <w:ilvl w:val="0"/>
          <w:numId w:val="12"/>
        </w:numPr>
        <w:tabs>
          <w:tab w:val="clear" w:pos="1640"/>
        </w:tabs>
        <w:spacing w:after="0"/>
        <w:ind w:left="567" w:hanging="283"/>
        <w:rPr>
          <w:color w:val="auto"/>
          <w:szCs w:val="24"/>
        </w:rPr>
      </w:pPr>
      <w:r w:rsidRPr="00E4462B">
        <w:rPr>
          <w:color w:val="auto"/>
          <w:szCs w:val="24"/>
        </w:rPr>
        <w:t>zadań samorządu w</w:t>
      </w:r>
      <w:r w:rsidR="00E37020" w:rsidRPr="00E4462B">
        <w:rPr>
          <w:color w:val="auto"/>
          <w:szCs w:val="24"/>
        </w:rPr>
        <w:t>ojewództwa zdefiniowanych w</w:t>
      </w:r>
      <w:r w:rsidR="00D36B39" w:rsidRPr="00E4462B">
        <w:rPr>
          <w:bCs/>
          <w:color w:val="auto"/>
          <w:szCs w:val="24"/>
        </w:rPr>
        <w:t xml:space="preserve"> art. 14 ust. 1 u</w:t>
      </w:r>
      <w:r w:rsidR="007556D3" w:rsidRPr="00E4462B">
        <w:rPr>
          <w:bCs/>
          <w:color w:val="auto"/>
          <w:szCs w:val="24"/>
        </w:rPr>
        <w:t>stawy</w:t>
      </w:r>
      <w:r w:rsidR="00E82B9B" w:rsidRPr="00E4462B">
        <w:rPr>
          <w:bCs/>
          <w:color w:val="auto"/>
          <w:szCs w:val="24"/>
        </w:rPr>
        <w:t xml:space="preserve"> </w:t>
      </w:r>
      <w:r w:rsidR="00D36B39" w:rsidRPr="00E4462B">
        <w:rPr>
          <w:bCs/>
          <w:color w:val="auto"/>
          <w:szCs w:val="24"/>
        </w:rPr>
        <w:t>o</w:t>
      </w:r>
      <w:r w:rsidR="008E448E" w:rsidRPr="00E4462B">
        <w:rPr>
          <w:bCs/>
          <w:color w:val="auto"/>
          <w:szCs w:val="24"/>
        </w:rPr>
        <w:t> </w:t>
      </w:r>
      <w:r w:rsidR="00D36B39" w:rsidRPr="00E4462B">
        <w:rPr>
          <w:bCs/>
          <w:color w:val="auto"/>
          <w:szCs w:val="24"/>
        </w:rPr>
        <w:t>samorządzie województwa</w:t>
      </w:r>
      <w:r w:rsidR="00940557" w:rsidRPr="00E4462B">
        <w:rPr>
          <w:bCs/>
          <w:color w:val="auto"/>
          <w:szCs w:val="24"/>
        </w:rPr>
        <w:t>, z czego dla współdziałania Samorządu Województwa Ś</w:t>
      </w:r>
      <w:r w:rsidR="00E37020" w:rsidRPr="00E4462B">
        <w:rPr>
          <w:bCs/>
          <w:color w:val="auto"/>
          <w:szCs w:val="24"/>
        </w:rPr>
        <w:t>ląskiego z sektorem pozarządowym dedykowanych jest 12 zadań:</w:t>
      </w:r>
    </w:p>
    <w:p w14:paraId="5C884D08"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promocja i ochrona</w:t>
      </w:r>
      <w:r w:rsidR="00E37020" w:rsidRPr="00E4462B">
        <w:rPr>
          <w:color w:val="auto"/>
          <w:szCs w:val="24"/>
        </w:rPr>
        <w:t xml:space="preserve"> zdrowia</w:t>
      </w:r>
      <w:r w:rsidR="00CC61B7" w:rsidRPr="00E4462B">
        <w:rPr>
          <w:color w:val="auto"/>
          <w:szCs w:val="24"/>
        </w:rPr>
        <w:t>,</w:t>
      </w:r>
    </w:p>
    <w:p w14:paraId="7400055E"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kultura oraz ochrona</w:t>
      </w:r>
      <w:r w:rsidR="00E37020" w:rsidRPr="00E4462B">
        <w:rPr>
          <w:color w:val="auto"/>
          <w:szCs w:val="24"/>
        </w:rPr>
        <w:t xml:space="preserve"> zabytków i opieki nad zabytkami</w:t>
      </w:r>
      <w:r w:rsidR="00CC61B7" w:rsidRPr="00E4462B">
        <w:rPr>
          <w:color w:val="auto"/>
          <w:szCs w:val="24"/>
        </w:rPr>
        <w:t>,</w:t>
      </w:r>
    </w:p>
    <w:p w14:paraId="3FDAE2B5"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pomoc społeczna</w:t>
      </w:r>
      <w:r w:rsidR="00CC61B7" w:rsidRPr="00E4462B">
        <w:rPr>
          <w:color w:val="auto"/>
          <w:szCs w:val="24"/>
        </w:rPr>
        <w:t>,</w:t>
      </w:r>
    </w:p>
    <w:p w14:paraId="4B380176"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wspieranie rodziny i system</w:t>
      </w:r>
      <w:r w:rsidR="00E37020" w:rsidRPr="00E4462B">
        <w:rPr>
          <w:color w:val="auto"/>
          <w:szCs w:val="24"/>
        </w:rPr>
        <w:t xml:space="preserve"> pieczy zastępczej</w:t>
      </w:r>
      <w:r w:rsidR="00CC61B7" w:rsidRPr="00E4462B">
        <w:rPr>
          <w:color w:val="auto"/>
          <w:szCs w:val="24"/>
        </w:rPr>
        <w:t>,</w:t>
      </w:r>
    </w:p>
    <w:p w14:paraId="3E9CDF30"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polityka prorodzinna</w:t>
      </w:r>
      <w:r w:rsidR="00CC61B7" w:rsidRPr="00E4462B">
        <w:rPr>
          <w:color w:val="auto"/>
          <w:szCs w:val="24"/>
        </w:rPr>
        <w:t>,</w:t>
      </w:r>
    </w:p>
    <w:p w14:paraId="232B0DAE"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lastRenderedPageBreak/>
        <w:t>modernizacja</w:t>
      </w:r>
      <w:r w:rsidR="00E37020" w:rsidRPr="00E4462B">
        <w:rPr>
          <w:color w:val="auto"/>
          <w:szCs w:val="24"/>
        </w:rPr>
        <w:t xml:space="preserve"> terenów wiejskich</w:t>
      </w:r>
      <w:r w:rsidR="00CC61B7" w:rsidRPr="00E4462B">
        <w:rPr>
          <w:color w:val="auto"/>
          <w:szCs w:val="24"/>
        </w:rPr>
        <w:t>,</w:t>
      </w:r>
    </w:p>
    <w:p w14:paraId="45B88C80"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ochrona</w:t>
      </w:r>
      <w:r w:rsidR="00E37020" w:rsidRPr="00E4462B">
        <w:rPr>
          <w:color w:val="auto"/>
          <w:szCs w:val="24"/>
        </w:rPr>
        <w:t xml:space="preserve"> środowiska</w:t>
      </w:r>
      <w:r w:rsidR="00CC61B7" w:rsidRPr="00E4462B">
        <w:rPr>
          <w:color w:val="auto"/>
          <w:szCs w:val="24"/>
        </w:rPr>
        <w:t>,</w:t>
      </w:r>
    </w:p>
    <w:p w14:paraId="53F2DE7E"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kultura fizyczna</w:t>
      </w:r>
      <w:r w:rsidR="00337357" w:rsidRPr="00E4462B">
        <w:rPr>
          <w:color w:val="auto"/>
          <w:szCs w:val="24"/>
        </w:rPr>
        <w:t xml:space="preserve"> i turystyka</w:t>
      </w:r>
      <w:r w:rsidR="00CC61B7" w:rsidRPr="00E4462B">
        <w:rPr>
          <w:color w:val="auto"/>
          <w:szCs w:val="24"/>
        </w:rPr>
        <w:t>,</w:t>
      </w:r>
    </w:p>
    <w:p w14:paraId="274E795E" w14:textId="77777777" w:rsidR="00E37020" w:rsidRPr="00E4462B" w:rsidRDefault="003373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ochrona</w:t>
      </w:r>
      <w:r w:rsidR="00E37020" w:rsidRPr="00E4462B">
        <w:rPr>
          <w:color w:val="auto"/>
          <w:szCs w:val="24"/>
        </w:rPr>
        <w:t xml:space="preserve"> praw konsumentów</w:t>
      </w:r>
      <w:r w:rsidR="00CC61B7" w:rsidRPr="00E4462B">
        <w:rPr>
          <w:color w:val="auto"/>
          <w:szCs w:val="24"/>
        </w:rPr>
        <w:t>,</w:t>
      </w:r>
    </w:p>
    <w:p w14:paraId="0892CCB7" w14:textId="77777777" w:rsidR="00E37020" w:rsidRPr="00E4462B" w:rsidRDefault="003373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obronność</w:t>
      </w:r>
      <w:r w:rsidR="00CC61B7" w:rsidRPr="00E4462B">
        <w:rPr>
          <w:color w:val="auto"/>
          <w:szCs w:val="24"/>
        </w:rPr>
        <w:t>,</w:t>
      </w:r>
    </w:p>
    <w:p w14:paraId="02C4397D" w14:textId="77777777" w:rsidR="00E37020" w:rsidRPr="00E4462B" w:rsidRDefault="003373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bezpieczeństwo publiczne</w:t>
      </w:r>
      <w:r w:rsidR="00CC61B7" w:rsidRPr="00E4462B">
        <w:rPr>
          <w:color w:val="auto"/>
          <w:szCs w:val="24"/>
        </w:rPr>
        <w:t>,</w:t>
      </w:r>
    </w:p>
    <w:p w14:paraId="3CDE1BF2" w14:textId="77777777" w:rsidR="00E37020" w:rsidRPr="00E4462B" w:rsidRDefault="00E37020"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przeciwdziałan</w:t>
      </w:r>
      <w:r w:rsidR="00337357" w:rsidRPr="00E4462B">
        <w:rPr>
          <w:color w:val="auto"/>
          <w:szCs w:val="24"/>
        </w:rPr>
        <w:t>ie bezrobociu i aktywizacja</w:t>
      </w:r>
      <w:r w:rsidRPr="00E4462B">
        <w:rPr>
          <w:color w:val="auto"/>
          <w:szCs w:val="24"/>
        </w:rPr>
        <w:t xml:space="preserve"> lokalnego rynku pracy</w:t>
      </w:r>
      <w:r w:rsidR="00CC61B7" w:rsidRPr="00E4462B">
        <w:rPr>
          <w:color w:val="auto"/>
          <w:szCs w:val="24"/>
        </w:rPr>
        <w:t>,</w:t>
      </w:r>
    </w:p>
    <w:p w14:paraId="2FE2DAD9" w14:textId="77777777" w:rsidR="00E37020" w:rsidRPr="00E4462B" w:rsidRDefault="00E37020" w:rsidP="00733262">
      <w:pPr>
        <w:spacing w:after="0"/>
        <w:ind w:left="284" w:firstLine="0"/>
        <w:rPr>
          <w:color w:val="auto"/>
          <w:szCs w:val="24"/>
        </w:rPr>
      </w:pPr>
      <w:r w:rsidRPr="00E4462B">
        <w:rPr>
          <w:color w:val="auto"/>
          <w:szCs w:val="24"/>
        </w:rPr>
        <w:t>pozostałe 5 zadań publicznych nie jest objęte obszarem współpracy:</w:t>
      </w:r>
    </w:p>
    <w:p w14:paraId="2CF28FB3" w14:textId="77777777" w:rsidR="00E37020" w:rsidRPr="00E4462B" w:rsidRDefault="00337357" w:rsidP="00733262">
      <w:pPr>
        <w:numPr>
          <w:ilvl w:val="0"/>
          <w:numId w:val="30"/>
        </w:numPr>
        <w:tabs>
          <w:tab w:val="clear" w:pos="2340"/>
        </w:tabs>
        <w:autoSpaceDE w:val="0"/>
        <w:autoSpaceDN w:val="0"/>
        <w:adjustRightInd w:val="0"/>
        <w:spacing w:after="0"/>
        <w:ind w:left="851" w:hanging="284"/>
        <w:rPr>
          <w:color w:val="auto"/>
          <w:szCs w:val="24"/>
        </w:rPr>
      </w:pPr>
      <w:r w:rsidRPr="00E4462B">
        <w:rPr>
          <w:color w:val="auto"/>
          <w:szCs w:val="24"/>
        </w:rPr>
        <w:t>edukacja</w:t>
      </w:r>
      <w:r w:rsidR="0030501B" w:rsidRPr="00E4462B">
        <w:rPr>
          <w:color w:val="auto"/>
          <w:szCs w:val="24"/>
        </w:rPr>
        <w:t xml:space="preserve"> publiczna, w tym szkolnictwo wyższe</w:t>
      </w:r>
      <w:r w:rsidR="00CC61B7" w:rsidRPr="00E4462B">
        <w:rPr>
          <w:color w:val="auto"/>
          <w:szCs w:val="24"/>
        </w:rPr>
        <w:t>,</w:t>
      </w:r>
    </w:p>
    <w:p w14:paraId="707F89D6" w14:textId="77777777" w:rsidR="00E37020" w:rsidRPr="00E4462B" w:rsidRDefault="00337357" w:rsidP="00733262">
      <w:pPr>
        <w:numPr>
          <w:ilvl w:val="0"/>
          <w:numId w:val="30"/>
        </w:numPr>
        <w:tabs>
          <w:tab w:val="clear" w:pos="2340"/>
        </w:tabs>
        <w:autoSpaceDE w:val="0"/>
        <w:autoSpaceDN w:val="0"/>
        <w:adjustRightInd w:val="0"/>
        <w:spacing w:after="0"/>
        <w:ind w:left="851" w:hanging="284"/>
        <w:rPr>
          <w:color w:val="auto"/>
          <w:szCs w:val="24"/>
        </w:rPr>
      </w:pPr>
      <w:r w:rsidRPr="00E4462B">
        <w:rPr>
          <w:color w:val="auto"/>
          <w:szCs w:val="24"/>
        </w:rPr>
        <w:t>zagospodarowanie przestrzenne</w:t>
      </w:r>
      <w:r w:rsidR="00CC61B7" w:rsidRPr="00E4462B">
        <w:rPr>
          <w:color w:val="auto"/>
          <w:szCs w:val="24"/>
        </w:rPr>
        <w:t>,</w:t>
      </w:r>
    </w:p>
    <w:p w14:paraId="67D7BF57" w14:textId="77777777" w:rsidR="00E37020" w:rsidRPr="00E4462B" w:rsidRDefault="00337357" w:rsidP="00733262">
      <w:pPr>
        <w:numPr>
          <w:ilvl w:val="0"/>
          <w:numId w:val="30"/>
        </w:numPr>
        <w:tabs>
          <w:tab w:val="clear" w:pos="2340"/>
        </w:tabs>
        <w:autoSpaceDE w:val="0"/>
        <w:autoSpaceDN w:val="0"/>
        <w:adjustRightInd w:val="0"/>
        <w:spacing w:after="0"/>
        <w:ind w:left="851" w:hanging="284"/>
        <w:rPr>
          <w:color w:val="auto"/>
          <w:szCs w:val="24"/>
        </w:rPr>
      </w:pPr>
      <w:r w:rsidRPr="00E4462B">
        <w:rPr>
          <w:color w:val="auto"/>
          <w:szCs w:val="24"/>
        </w:rPr>
        <w:t>transport zbiorowy</w:t>
      </w:r>
      <w:r w:rsidR="0030501B" w:rsidRPr="00E4462B">
        <w:rPr>
          <w:color w:val="auto"/>
          <w:szCs w:val="24"/>
        </w:rPr>
        <w:t xml:space="preserve"> i drogi publiczne</w:t>
      </w:r>
      <w:r w:rsidR="00CC61B7" w:rsidRPr="00E4462B">
        <w:rPr>
          <w:color w:val="auto"/>
          <w:szCs w:val="24"/>
        </w:rPr>
        <w:t>,</w:t>
      </w:r>
    </w:p>
    <w:p w14:paraId="5AD45C52" w14:textId="77777777" w:rsidR="00E37020" w:rsidRPr="00E4462B" w:rsidRDefault="00337357" w:rsidP="00733262">
      <w:pPr>
        <w:numPr>
          <w:ilvl w:val="0"/>
          <w:numId w:val="30"/>
        </w:numPr>
        <w:tabs>
          <w:tab w:val="clear" w:pos="2340"/>
        </w:tabs>
        <w:autoSpaceDE w:val="0"/>
        <w:autoSpaceDN w:val="0"/>
        <w:adjustRightInd w:val="0"/>
        <w:spacing w:after="0"/>
        <w:ind w:left="851" w:hanging="284"/>
        <w:rPr>
          <w:color w:val="auto"/>
          <w:szCs w:val="24"/>
        </w:rPr>
      </w:pPr>
      <w:r w:rsidRPr="00E4462B">
        <w:rPr>
          <w:color w:val="auto"/>
          <w:szCs w:val="24"/>
        </w:rPr>
        <w:t>działalność</w:t>
      </w:r>
      <w:r w:rsidR="00E37020" w:rsidRPr="00E4462B">
        <w:rPr>
          <w:color w:val="auto"/>
          <w:szCs w:val="24"/>
        </w:rPr>
        <w:t xml:space="preserve"> w zakresie telekomunikacji</w:t>
      </w:r>
      <w:r w:rsidR="00CC61B7" w:rsidRPr="00E4462B">
        <w:rPr>
          <w:color w:val="auto"/>
          <w:szCs w:val="24"/>
        </w:rPr>
        <w:t>,</w:t>
      </w:r>
    </w:p>
    <w:p w14:paraId="1FE6AF53" w14:textId="77777777" w:rsidR="00E37020" w:rsidRPr="00E4462B" w:rsidRDefault="00337357" w:rsidP="00733262">
      <w:pPr>
        <w:numPr>
          <w:ilvl w:val="0"/>
          <w:numId w:val="30"/>
        </w:numPr>
        <w:tabs>
          <w:tab w:val="clear" w:pos="2340"/>
        </w:tabs>
        <w:spacing w:after="0"/>
        <w:ind w:left="851" w:hanging="284"/>
        <w:rPr>
          <w:color w:val="auto"/>
          <w:szCs w:val="24"/>
        </w:rPr>
      </w:pPr>
      <w:r w:rsidRPr="00E4462B">
        <w:rPr>
          <w:color w:val="auto"/>
          <w:szCs w:val="24"/>
        </w:rPr>
        <w:t>ochrona</w:t>
      </w:r>
      <w:r w:rsidR="00E37020" w:rsidRPr="00E4462B">
        <w:rPr>
          <w:color w:val="auto"/>
          <w:szCs w:val="24"/>
        </w:rPr>
        <w:t xml:space="preserve"> roszczeń pracowniczych w razie niewypłacalności pracodawcy</w:t>
      </w:r>
      <w:r w:rsidR="00CC61B7" w:rsidRPr="00E4462B">
        <w:rPr>
          <w:color w:val="auto"/>
          <w:szCs w:val="24"/>
        </w:rPr>
        <w:t>;</w:t>
      </w:r>
    </w:p>
    <w:p w14:paraId="1E5D2709" w14:textId="49183D07" w:rsidR="00BB6542" w:rsidRPr="00E4462B" w:rsidRDefault="00E37020" w:rsidP="00023684">
      <w:pPr>
        <w:numPr>
          <w:ilvl w:val="0"/>
          <w:numId w:val="12"/>
        </w:numPr>
        <w:tabs>
          <w:tab w:val="clear" w:pos="1640"/>
        </w:tabs>
        <w:spacing w:after="360"/>
        <w:ind w:left="568" w:hanging="284"/>
        <w:rPr>
          <w:color w:val="auto"/>
          <w:szCs w:val="24"/>
        </w:rPr>
      </w:pPr>
      <w:r w:rsidRPr="00E4462B">
        <w:rPr>
          <w:bCs/>
          <w:color w:val="auto"/>
          <w:szCs w:val="24"/>
        </w:rPr>
        <w:t xml:space="preserve">39 obszarów działalności sektora </w:t>
      </w:r>
      <w:r w:rsidR="00F43377" w:rsidRPr="00E4462B">
        <w:rPr>
          <w:bCs/>
          <w:color w:val="auto"/>
          <w:szCs w:val="24"/>
        </w:rPr>
        <w:t>pozarządowego zdefiniowanych w art. 4. ust. 1 u</w:t>
      </w:r>
      <w:r w:rsidRPr="00E4462B">
        <w:rPr>
          <w:bCs/>
          <w:color w:val="auto"/>
          <w:szCs w:val="24"/>
        </w:rPr>
        <w:t xml:space="preserve">stawy pogrupowanych </w:t>
      </w:r>
      <w:r w:rsidR="002A73E7" w:rsidRPr="00E4462B">
        <w:rPr>
          <w:bCs/>
          <w:color w:val="auto"/>
          <w:szCs w:val="24"/>
        </w:rPr>
        <w:t>w</w:t>
      </w:r>
      <w:r w:rsidRPr="00E4462B">
        <w:rPr>
          <w:bCs/>
          <w:color w:val="auto"/>
          <w:szCs w:val="24"/>
        </w:rPr>
        <w:t xml:space="preserve"> 6 sferach działania:</w:t>
      </w:r>
    </w:p>
    <w:p w14:paraId="76AF5783" w14:textId="77777777" w:rsidR="00E37020" w:rsidRPr="00E4462B" w:rsidRDefault="00EB50BB" w:rsidP="00733262">
      <w:pPr>
        <w:spacing w:after="0"/>
        <w:ind w:left="851"/>
        <w:rPr>
          <w:b/>
          <w:color w:val="auto"/>
          <w:szCs w:val="24"/>
        </w:rPr>
      </w:pPr>
      <w:r w:rsidRPr="00E4462B">
        <w:rPr>
          <w:b/>
          <w:color w:val="auto"/>
          <w:szCs w:val="24"/>
        </w:rPr>
        <w:t>SPOŁECZNEJ I ZDROWIA:</w:t>
      </w:r>
    </w:p>
    <w:p w14:paraId="3FBD353A"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pomocy społecznej, w tym pomocy rodzinom i osobom w trudnej sytuacji życiowej oraz wyrównywania szans tych rodzin i osób;</w:t>
      </w:r>
    </w:p>
    <w:p w14:paraId="58AFB6A1" w14:textId="77777777" w:rsidR="00D00C8F" w:rsidRPr="00E4462B" w:rsidRDefault="00251FA9" w:rsidP="00733262">
      <w:pPr>
        <w:numPr>
          <w:ilvl w:val="0"/>
          <w:numId w:val="29"/>
        </w:numPr>
        <w:spacing w:after="0"/>
        <w:ind w:left="851" w:hanging="284"/>
        <w:rPr>
          <w:color w:val="auto"/>
          <w:szCs w:val="24"/>
        </w:rPr>
      </w:pPr>
      <w:r w:rsidRPr="00E4462B">
        <w:rPr>
          <w:color w:val="auto"/>
          <w:szCs w:val="24"/>
        </w:rPr>
        <w:t>działalności wspomagającej rozwój wspólnot i społeczności lokalnych</w:t>
      </w:r>
      <w:r w:rsidR="00D00C8F" w:rsidRPr="00E4462B">
        <w:rPr>
          <w:color w:val="auto"/>
          <w:szCs w:val="24"/>
        </w:rPr>
        <w:t>;</w:t>
      </w:r>
    </w:p>
    <w:p w14:paraId="67FE200B"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wspierania rodziny i systemu pieczy zastępczej;</w:t>
      </w:r>
    </w:p>
    <w:p w14:paraId="1B2032DF"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udzielania nieodpłatnej pomocy prawnej oraz zwiększania świadomości prawnej społeczeństwa;</w:t>
      </w:r>
    </w:p>
    <w:p w14:paraId="3D4C4591"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działalności charytatywnej;</w:t>
      </w:r>
    </w:p>
    <w:p w14:paraId="32159A20"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działalności na rzecz równych praw kobiet i mężczyzn;</w:t>
      </w:r>
    </w:p>
    <w:p w14:paraId="01C69E49"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działalności na rzecz osób w wieku emerytalnym;</w:t>
      </w:r>
    </w:p>
    <w:p w14:paraId="3BB31622"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upowszechniania i ochrony wolności i praw czło</w:t>
      </w:r>
      <w:r w:rsidR="00E01A1A" w:rsidRPr="00E4462B">
        <w:rPr>
          <w:color w:val="auto"/>
          <w:szCs w:val="24"/>
        </w:rPr>
        <w:t>wieka oraz swobód obywatelskich;</w:t>
      </w:r>
      <w:r w:rsidRPr="00E4462B">
        <w:rPr>
          <w:color w:val="auto"/>
          <w:szCs w:val="24"/>
        </w:rPr>
        <w:t xml:space="preserve"> a także działań wspomagających rozwój demokracji;</w:t>
      </w:r>
    </w:p>
    <w:p w14:paraId="6064F85C"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lastRenderedPageBreak/>
        <w:t>udzielania nieodpłatnego poradnictwa obywatelskiego;</w:t>
      </w:r>
    </w:p>
    <w:p w14:paraId="1C98C262"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upowszechniania i ochrony praw konsumentów;</w:t>
      </w:r>
    </w:p>
    <w:p w14:paraId="2B65DEBA"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działalności na rzecz integracji europejskiej oraz rozwijania kontaktów i współpracy między społeczeństwami;</w:t>
      </w:r>
    </w:p>
    <w:p w14:paraId="7E1E5717"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promocji i organizacji wolontariatu;</w:t>
      </w:r>
    </w:p>
    <w:p w14:paraId="6CFFFF2B" w14:textId="77777777" w:rsidR="00E37020" w:rsidRPr="00E4462B" w:rsidRDefault="00E37020" w:rsidP="00733262">
      <w:pPr>
        <w:numPr>
          <w:ilvl w:val="0"/>
          <w:numId w:val="29"/>
        </w:numPr>
        <w:tabs>
          <w:tab w:val="clear" w:pos="1069"/>
        </w:tabs>
        <w:spacing w:after="0"/>
        <w:ind w:left="993" w:hanging="426"/>
        <w:rPr>
          <w:color w:val="auto"/>
          <w:szCs w:val="24"/>
        </w:rPr>
      </w:pPr>
      <w:r w:rsidRPr="00E4462B">
        <w:rPr>
          <w:color w:val="auto"/>
          <w:szCs w:val="24"/>
        </w:rPr>
        <w:t>rewitalizacji;</w:t>
      </w:r>
    </w:p>
    <w:p w14:paraId="33ED1187" w14:textId="2C15BE74" w:rsidR="00DC7FDD" w:rsidRPr="00E4462B" w:rsidRDefault="00E37020" w:rsidP="00733262">
      <w:pPr>
        <w:numPr>
          <w:ilvl w:val="0"/>
          <w:numId w:val="29"/>
        </w:numPr>
        <w:spacing w:after="0"/>
        <w:ind w:left="851" w:hanging="284"/>
        <w:rPr>
          <w:color w:val="auto"/>
          <w:szCs w:val="24"/>
        </w:rPr>
      </w:pPr>
      <w:r w:rsidRPr="00E4462B">
        <w:rPr>
          <w:color w:val="auto"/>
          <w:szCs w:val="24"/>
        </w:rPr>
        <w:t>działalności na rzecz organizacji pozarządowych oraz podmiotów wymienionych</w:t>
      </w:r>
      <w:r w:rsidR="008E448E" w:rsidRPr="00E4462B">
        <w:rPr>
          <w:color w:val="auto"/>
          <w:szCs w:val="24"/>
        </w:rPr>
        <w:t xml:space="preserve"> </w:t>
      </w:r>
      <w:r w:rsidRPr="00E4462B">
        <w:rPr>
          <w:color w:val="auto"/>
          <w:szCs w:val="24"/>
        </w:rPr>
        <w:t>w</w:t>
      </w:r>
      <w:r w:rsidR="008E448E" w:rsidRPr="00E4462B">
        <w:rPr>
          <w:color w:val="auto"/>
          <w:szCs w:val="24"/>
        </w:rPr>
        <w:t> </w:t>
      </w:r>
      <w:r w:rsidRPr="00E4462B">
        <w:rPr>
          <w:color w:val="auto"/>
          <w:szCs w:val="24"/>
        </w:rPr>
        <w:t xml:space="preserve">art. 3 ust. 3, </w:t>
      </w:r>
      <w:r w:rsidR="00E01A1A" w:rsidRPr="00E4462B">
        <w:rPr>
          <w:color w:val="auto"/>
          <w:szCs w:val="24"/>
        </w:rPr>
        <w:t xml:space="preserve">w </w:t>
      </w:r>
      <w:r w:rsidRPr="00E4462B">
        <w:rPr>
          <w:color w:val="auto"/>
          <w:szCs w:val="24"/>
        </w:rPr>
        <w:t>za</w:t>
      </w:r>
      <w:r w:rsidR="008C3BD8" w:rsidRPr="00E4462B">
        <w:rPr>
          <w:color w:val="auto"/>
          <w:szCs w:val="24"/>
        </w:rPr>
        <w:t xml:space="preserve">kresie określonym w </w:t>
      </w:r>
      <w:r w:rsidR="00151140" w:rsidRPr="00E4462B">
        <w:rPr>
          <w:color w:val="auto"/>
          <w:szCs w:val="24"/>
        </w:rPr>
        <w:t xml:space="preserve">art. 4 ust. 1 </w:t>
      </w:r>
      <w:r w:rsidR="008C3BD8" w:rsidRPr="00E4462B">
        <w:rPr>
          <w:color w:val="auto"/>
          <w:szCs w:val="24"/>
        </w:rPr>
        <w:t>pkt 1</w:t>
      </w:r>
      <w:r w:rsidR="00151140" w:rsidRPr="00E4462B">
        <w:rPr>
          <w:color w:val="auto"/>
          <w:szCs w:val="24"/>
        </w:rPr>
        <w:t xml:space="preserve"> - </w:t>
      </w:r>
      <w:r w:rsidR="008C3BD8" w:rsidRPr="00E4462B">
        <w:rPr>
          <w:color w:val="auto"/>
          <w:szCs w:val="24"/>
        </w:rPr>
        <w:t>32a ustawy</w:t>
      </w:r>
      <w:r w:rsidR="00AD23D3" w:rsidRPr="00E4462B">
        <w:rPr>
          <w:color w:val="auto"/>
          <w:szCs w:val="24"/>
        </w:rPr>
        <w:t>;</w:t>
      </w:r>
    </w:p>
    <w:p w14:paraId="28C63A17"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działalności na rzecz integracji cudzoziemców;</w:t>
      </w:r>
    </w:p>
    <w:p w14:paraId="57AF5A39" w14:textId="11C86334" w:rsidR="006B53D9" w:rsidRPr="00E4462B" w:rsidRDefault="006B53D9" w:rsidP="00733262">
      <w:pPr>
        <w:numPr>
          <w:ilvl w:val="0"/>
          <w:numId w:val="29"/>
        </w:numPr>
        <w:spacing w:after="0"/>
        <w:ind w:left="851" w:hanging="284"/>
        <w:rPr>
          <w:color w:val="auto"/>
          <w:szCs w:val="24"/>
        </w:rPr>
      </w:pPr>
      <w:r w:rsidRPr="00E4462B">
        <w:rPr>
          <w:color w:val="auto"/>
          <w:szCs w:val="24"/>
        </w:rPr>
        <w:t>ochrony i promocji zdrowia, w tym działalności leczniczej w rozumieniu ustawy</w:t>
      </w:r>
      <w:r w:rsidR="008E448E" w:rsidRPr="00E4462B">
        <w:rPr>
          <w:color w:val="auto"/>
          <w:szCs w:val="24"/>
        </w:rPr>
        <w:t xml:space="preserve"> </w:t>
      </w:r>
      <w:r w:rsidRPr="00E4462B">
        <w:rPr>
          <w:color w:val="auto"/>
          <w:szCs w:val="24"/>
        </w:rPr>
        <w:t>z</w:t>
      </w:r>
      <w:r w:rsidR="008E448E" w:rsidRPr="00E4462B">
        <w:rPr>
          <w:color w:val="auto"/>
          <w:szCs w:val="24"/>
        </w:rPr>
        <w:t> </w:t>
      </w:r>
      <w:r w:rsidRPr="00E4462B">
        <w:rPr>
          <w:color w:val="auto"/>
          <w:szCs w:val="24"/>
        </w:rPr>
        <w:t xml:space="preserve">dnia 15 kwietnia 2011 r. </w:t>
      </w:r>
      <w:bookmarkStart w:id="22" w:name="_Hlk49511291"/>
      <w:r w:rsidRPr="00E4462B">
        <w:rPr>
          <w:color w:val="auto"/>
          <w:szCs w:val="24"/>
        </w:rPr>
        <w:t xml:space="preserve">o działalności leczniczej </w:t>
      </w:r>
      <w:bookmarkEnd w:id="22"/>
      <w:r w:rsidRPr="00E4462B">
        <w:rPr>
          <w:color w:val="auto"/>
          <w:szCs w:val="24"/>
        </w:rPr>
        <w:t>(Dz. U. z 202</w:t>
      </w:r>
      <w:r w:rsidR="00AA00AD" w:rsidRPr="00E4462B">
        <w:rPr>
          <w:color w:val="auto"/>
          <w:szCs w:val="24"/>
        </w:rPr>
        <w:t>4</w:t>
      </w:r>
      <w:r w:rsidRPr="00E4462B">
        <w:rPr>
          <w:color w:val="auto"/>
          <w:szCs w:val="24"/>
        </w:rPr>
        <w:t xml:space="preserve"> r.</w:t>
      </w:r>
      <w:r w:rsidR="00AB25A8" w:rsidRPr="00E4462B">
        <w:rPr>
          <w:color w:val="auto"/>
          <w:szCs w:val="24"/>
        </w:rPr>
        <w:t>,</w:t>
      </w:r>
      <w:r w:rsidRPr="00E4462B">
        <w:rPr>
          <w:color w:val="auto"/>
          <w:szCs w:val="24"/>
        </w:rPr>
        <w:t xml:space="preserve"> poz. 7</w:t>
      </w:r>
      <w:r w:rsidR="00AA00AD" w:rsidRPr="00E4462B">
        <w:rPr>
          <w:color w:val="auto"/>
          <w:szCs w:val="24"/>
        </w:rPr>
        <w:t>99</w:t>
      </w:r>
      <w:r w:rsidR="008E448E" w:rsidRPr="00E4462B">
        <w:rPr>
          <w:color w:val="auto"/>
          <w:szCs w:val="24"/>
        </w:rPr>
        <w:t>)</w:t>
      </w:r>
      <w:r w:rsidR="00AD23D3" w:rsidRPr="00E4462B">
        <w:rPr>
          <w:color w:val="auto"/>
          <w:szCs w:val="24"/>
        </w:rPr>
        <w:t>;</w:t>
      </w:r>
    </w:p>
    <w:p w14:paraId="7D251CB0" w14:textId="77777777" w:rsidR="006B53D9" w:rsidRPr="00E4462B" w:rsidRDefault="006B53D9" w:rsidP="00733262">
      <w:pPr>
        <w:numPr>
          <w:ilvl w:val="0"/>
          <w:numId w:val="29"/>
        </w:numPr>
        <w:spacing w:after="0"/>
        <w:ind w:left="851" w:hanging="284"/>
        <w:rPr>
          <w:color w:val="auto"/>
          <w:szCs w:val="24"/>
        </w:rPr>
      </w:pPr>
      <w:r w:rsidRPr="00E4462B">
        <w:rPr>
          <w:color w:val="auto"/>
          <w:szCs w:val="24"/>
        </w:rPr>
        <w:t>działalności na rzecz osób niepełnosprawnych;</w:t>
      </w:r>
    </w:p>
    <w:p w14:paraId="13CA7FEE" w14:textId="77777777" w:rsidR="006B53D9" w:rsidRPr="00E4462B" w:rsidRDefault="006B53D9" w:rsidP="00733262">
      <w:pPr>
        <w:numPr>
          <w:ilvl w:val="0"/>
          <w:numId w:val="29"/>
        </w:numPr>
        <w:spacing w:after="0"/>
        <w:ind w:left="851" w:hanging="284"/>
        <w:rPr>
          <w:color w:val="auto"/>
          <w:szCs w:val="24"/>
        </w:rPr>
      </w:pPr>
      <w:r w:rsidRPr="00E4462B">
        <w:rPr>
          <w:color w:val="auto"/>
          <w:szCs w:val="24"/>
        </w:rPr>
        <w:t>działalności na rzecz integracji i reintegracji zawodowej i społecznej osób zagrożonych wykluczeniem społecznym;</w:t>
      </w:r>
    </w:p>
    <w:p w14:paraId="5A9A87D4" w14:textId="77777777" w:rsidR="006B53D9" w:rsidRPr="00E4462B" w:rsidRDefault="006B53D9" w:rsidP="00733262">
      <w:pPr>
        <w:numPr>
          <w:ilvl w:val="0"/>
          <w:numId w:val="29"/>
        </w:numPr>
        <w:spacing w:after="0"/>
        <w:ind w:left="851" w:hanging="284"/>
        <w:rPr>
          <w:color w:val="auto"/>
          <w:szCs w:val="24"/>
        </w:rPr>
      </w:pPr>
      <w:r w:rsidRPr="00E4462B">
        <w:rPr>
          <w:color w:val="auto"/>
          <w:szCs w:val="24"/>
        </w:rPr>
        <w:t>promocji zatrudnienia i aktywizacji zawodowej osób pozostających bez pracy i</w:t>
      </w:r>
      <w:r w:rsidR="007F6B4F" w:rsidRPr="00E4462B">
        <w:rPr>
          <w:color w:val="auto"/>
          <w:szCs w:val="24"/>
        </w:rPr>
        <w:t> </w:t>
      </w:r>
      <w:r w:rsidRPr="00E4462B">
        <w:rPr>
          <w:color w:val="auto"/>
          <w:szCs w:val="24"/>
        </w:rPr>
        <w:t>zagrożonych zwolnieniem z pracy;</w:t>
      </w:r>
    </w:p>
    <w:p w14:paraId="7559BCF5" w14:textId="77777777" w:rsidR="006B53D9" w:rsidRPr="00E4462B" w:rsidRDefault="006B53D9" w:rsidP="00733262">
      <w:pPr>
        <w:numPr>
          <w:ilvl w:val="0"/>
          <w:numId w:val="29"/>
        </w:numPr>
        <w:spacing w:after="0"/>
        <w:ind w:left="851" w:hanging="284"/>
        <w:rPr>
          <w:color w:val="auto"/>
          <w:szCs w:val="24"/>
        </w:rPr>
      </w:pPr>
      <w:r w:rsidRPr="00E4462B">
        <w:rPr>
          <w:color w:val="auto"/>
          <w:szCs w:val="24"/>
        </w:rPr>
        <w:t>działalności na rzecz rodziny, macierzyństwa, rodzicielstwa, upowszechniania</w:t>
      </w:r>
      <w:r w:rsidR="007F6B4F" w:rsidRPr="00E4462B">
        <w:rPr>
          <w:color w:val="auto"/>
          <w:szCs w:val="24"/>
        </w:rPr>
        <w:t xml:space="preserve"> </w:t>
      </w:r>
      <w:r w:rsidRPr="00E4462B">
        <w:rPr>
          <w:color w:val="auto"/>
          <w:szCs w:val="24"/>
        </w:rPr>
        <w:t>i</w:t>
      </w:r>
      <w:r w:rsidR="007F6B4F" w:rsidRPr="00E4462B">
        <w:rPr>
          <w:color w:val="auto"/>
          <w:szCs w:val="24"/>
        </w:rPr>
        <w:t> </w:t>
      </w:r>
      <w:r w:rsidRPr="00E4462B">
        <w:rPr>
          <w:color w:val="auto"/>
          <w:szCs w:val="24"/>
        </w:rPr>
        <w:t>ochrony praw dziecka;</w:t>
      </w:r>
    </w:p>
    <w:p w14:paraId="0EB30741" w14:textId="77777777" w:rsidR="006B53D9" w:rsidRPr="00E4462B" w:rsidRDefault="006B53D9" w:rsidP="00733262">
      <w:pPr>
        <w:numPr>
          <w:ilvl w:val="0"/>
          <w:numId w:val="29"/>
        </w:numPr>
        <w:spacing w:after="0"/>
        <w:ind w:left="851" w:hanging="284"/>
        <w:rPr>
          <w:color w:val="auto"/>
          <w:szCs w:val="24"/>
        </w:rPr>
      </w:pPr>
      <w:r w:rsidRPr="00E4462B">
        <w:rPr>
          <w:color w:val="auto"/>
          <w:szCs w:val="24"/>
        </w:rPr>
        <w:t>działalności na rzecz kombatantów i osób represjonowanych;</w:t>
      </w:r>
    </w:p>
    <w:p w14:paraId="3A286874" w14:textId="3B62FEC7" w:rsidR="00BB6542" w:rsidRPr="00E4462B" w:rsidRDefault="006B53D9" w:rsidP="00023684">
      <w:pPr>
        <w:numPr>
          <w:ilvl w:val="0"/>
          <w:numId w:val="29"/>
        </w:numPr>
        <w:spacing w:after="360"/>
        <w:ind w:left="851" w:hanging="284"/>
        <w:rPr>
          <w:color w:val="auto"/>
          <w:szCs w:val="24"/>
        </w:rPr>
      </w:pPr>
      <w:r w:rsidRPr="00E4462B">
        <w:rPr>
          <w:color w:val="auto"/>
          <w:szCs w:val="24"/>
        </w:rPr>
        <w:t>przeciwdziałania uzależnieniom i patologiom społecznym.</w:t>
      </w:r>
    </w:p>
    <w:p w14:paraId="3B3C087A" w14:textId="77777777" w:rsidR="00E37020" w:rsidRPr="00E4462B" w:rsidRDefault="00E37020" w:rsidP="00733262">
      <w:pPr>
        <w:spacing w:after="0"/>
        <w:ind w:left="851"/>
        <w:rPr>
          <w:b/>
          <w:color w:val="auto"/>
          <w:szCs w:val="24"/>
        </w:rPr>
      </w:pPr>
      <w:r w:rsidRPr="00E4462B">
        <w:rPr>
          <w:b/>
          <w:color w:val="auto"/>
          <w:szCs w:val="24"/>
        </w:rPr>
        <w:t>BEZPIECZEŃSTWA:</w:t>
      </w:r>
    </w:p>
    <w:p w14:paraId="091DFE19" w14:textId="77777777" w:rsidR="00E37020" w:rsidRPr="00E4462B" w:rsidRDefault="00E37020" w:rsidP="00733262">
      <w:pPr>
        <w:numPr>
          <w:ilvl w:val="0"/>
          <w:numId w:val="28"/>
        </w:numPr>
        <w:tabs>
          <w:tab w:val="clear" w:pos="1640"/>
        </w:tabs>
        <w:spacing w:after="0"/>
        <w:ind w:left="851" w:hanging="284"/>
        <w:rPr>
          <w:color w:val="auto"/>
          <w:szCs w:val="24"/>
        </w:rPr>
      </w:pPr>
      <w:r w:rsidRPr="00E4462B">
        <w:rPr>
          <w:color w:val="auto"/>
          <w:szCs w:val="24"/>
        </w:rPr>
        <w:t>porządku i bezpieczeństwa publicznego;</w:t>
      </w:r>
    </w:p>
    <w:p w14:paraId="5EA9CD63" w14:textId="77777777" w:rsidR="00E37020" w:rsidRPr="00E4462B" w:rsidRDefault="00E37020" w:rsidP="00733262">
      <w:pPr>
        <w:numPr>
          <w:ilvl w:val="0"/>
          <w:numId w:val="28"/>
        </w:numPr>
        <w:tabs>
          <w:tab w:val="clear" w:pos="1640"/>
          <w:tab w:val="num" w:pos="1080"/>
        </w:tabs>
        <w:spacing w:after="0"/>
        <w:ind w:left="851" w:hanging="284"/>
        <w:rPr>
          <w:color w:val="auto"/>
          <w:szCs w:val="24"/>
        </w:rPr>
      </w:pPr>
      <w:r w:rsidRPr="00E4462B">
        <w:rPr>
          <w:color w:val="auto"/>
          <w:szCs w:val="24"/>
        </w:rPr>
        <w:t>obronności państwa i działalności Sił Zbrojnych Rzeczypospolitej Polskiej;</w:t>
      </w:r>
    </w:p>
    <w:p w14:paraId="333933AB" w14:textId="77777777" w:rsidR="00E37020" w:rsidRPr="00E4462B" w:rsidRDefault="00E37020" w:rsidP="00733262">
      <w:pPr>
        <w:numPr>
          <w:ilvl w:val="0"/>
          <w:numId w:val="28"/>
        </w:numPr>
        <w:tabs>
          <w:tab w:val="clear" w:pos="1640"/>
          <w:tab w:val="num" w:pos="1080"/>
        </w:tabs>
        <w:spacing w:after="0"/>
        <w:ind w:left="851" w:hanging="284"/>
        <w:rPr>
          <w:color w:val="auto"/>
          <w:szCs w:val="24"/>
        </w:rPr>
      </w:pPr>
      <w:r w:rsidRPr="00E4462B">
        <w:rPr>
          <w:color w:val="auto"/>
          <w:szCs w:val="24"/>
        </w:rPr>
        <w:t>ratownictwa i ochrony ludności;</w:t>
      </w:r>
    </w:p>
    <w:p w14:paraId="348005C2" w14:textId="77777777" w:rsidR="00E37020" w:rsidRPr="00E4462B" w:rsidRDefault="00E37020" w:rsidP="00733262">
      <w:pPr>
        <w:numPr>
          <w:ilvl w:val="0"/>
          <w:numId w:val="28"/>
        </w:numPr>
        <w:tabs>
          <w:tab w:val="clear" w:pos="1640"/>
          <w:tab w:val="num" w:pos="1080"/>
        </w:tabs>
        <w:spacing w:after="0"/>
        <w:ind w:left="851" w:hanging="284"/>
        <w:rPr>
          <w:color w:val="auto"/>
          <w:szCs w:val="24"/>
        </w:rPr>
      </w:pPr>
      <w:r w:rsidRPr="00E4462B">
        <w:rPr>
          <w:color w:val="auto"/>
          <w:szCs w:val="24"/>
        </w:rPr>
        <w:t>pomocy ofiarom katastrof, klęsk żywiołowych, konfliktów zbrojnych i wojen w kraju i za granicą;</w:t>
      </w:r>
    </w:p>
    <w:p w14:paraId="262F6507" w14:textId="2ECA0A2C" w:rsidR="00BB6542" w:rsidRPr="00E4462B" w:rsidRDefault="00E37020" w:rsidP="00023684">
      <w:pPr>
        <w:numPr>
          <w:ilvl w:val="0"/>
          <w:numId w:val="28"/>
        </w:numPr>
        <w:tabs>
          <w:tab w:val="clear" w:pos="1640"/>
          <w:tab w:val="num" w:pos="1080"/>
        </w:tabs>
        <w:spacing w:after="360"/>
        <w:ind w:left="851" w:hanging="284"/>
        <w:rPr>
          <w:color w:val="auto"/>
          <w:szCs w:val="24"/>
        </w:rPr>
      </w:pPr>
      <w:r w:rsidRPr="00E4462B">
        <w:rPr>
          <w:color w:val="auto"/>
          <w:szCs w:val="24"/>
        </w:rPr>
        <w:t>ekologii i ochrony zwierząt oraz ochrony dziedzictwa przyrodniczego</w:t>
      </w:r>
      <w:r w:rsidR="00F17021" w:rsidRPr="00E4462B">
        <w:rPr>
          <w:color w:val="auto"/>
          <w:szCs w:val="24"/>
        </w:rPr>
        <w:t>.</w:t>
      </w:r>
    </w:p>
    <w:p w14:paraId="61323C96" w14:textId="77777777" w:rsidR="005D724C" w:rsidRDefault="005D724C" w:rsidP="00733262">
      <w:pPr>
        <w:spacing w:after="0"/>
        <w:ind w:left="851"/>
        <w:rPr>
          <w:b/>
          <w:color w:val="auto"/>
          <w:szCs w:val="24"/>
        </w:rPr>
      </w:pPr>
    </w:p>
    <w:p w14:paraId="03437D63" w14:textId="28A87236" w:rsidR="00E37020" w:rsidRPr="00E4462B" w:rsidRDefault="00E37020" w:rsidP="00733262">
      <w:pPr>
        <w:spacing w:after="0"/>
        <w:ind w:left="851"/>
        <w:rPr>
          <w:b/>
          <w:color w:val="auto"/>
          <w:szCs w:val="24"/>
        </w:rPr>
      </w:pPr>
      <w:r w:rsidRPr="00E4462B">
        <w:rPr>
          <w:b/>
          <w:color w:val="auto"/>
          <w:szCs w:val="24"/>
        </w:rPr>
        <w:lastRenderedPageBreak/>
        <w:t>GOSPODARCZ</w:t>
      </w:r>
      <w:r w:rsidR="00403DC0" w:rsidRPr="00E4462B">
        <w:rPr>
          <w:b/>
          <w:color w:val="auto"/>
          <w:szCs w:val="24"/>
        </w:rPr>
        <w:t>A</w:t>
      </w:r>
      <w:r w:rsidRPr="00E4462B">
        <w:rPr>
          <w:b/>
          <w:color w:val="auto"/>
          <w:szCs w:val="24"/>
        </w:rPr>
        <w:t xml:space="preserve"> i ROZWOJU SPOŁECZNEGO:</w:t>
      </w:r>
    </w:p>
    <w:p w14:paraId="4F2DE926" w14:textId="77777777" w:rsidR="00E37020" w:rsidRPr="00E4462B" w:rsidRDefault="00E37020" w:rsidP="00733262">
      <w:pPr>
        <w:numPr>
          <w:ilvl w:val="0"/>
          <w:numId w:val="26"/>
        </w:numPr>
        <w:tabs>
          <w:tab w:val="clear" w:pos="1640"/>
          <w:tab w:val="num" w:pos="1080"/>
        </w:tabs>
        <w:spacing w:after="0"/>
        <w:ind w:left="851" w:hanging="284"/>
        <w:rPr>
          <w:color w:val="auto"/>
          <w:szCs w:val="24"/>
        </w:rPr>
      </w:pPr>
      <w:r w:rsidRPr="00E4462B">
        <w:rPr>
          <w:color w:val="auto"/>
          <w:szCs w:val="24"/>
        </w:rPr>
        <w:t>działalności wspomagającej rozwój gospodarczy, w tym rozwój przedsiębiorczości;</w:t>
      </w:r>
    </w:p>
    <w:p w14:paraId="2F563AC3" w14:textId="77777777" w:rsidR="00E37020" w:rsidRPr="00E4462B" w:rsidRDefault="00E37020" w:rsidP="00733262">
      <w:pPr>
        <w:numPr>
          <w:ilvl w:val="0"/>
          <w:numId w:val="26"/>
        </w:numPr>
        <w:tabs>
          <w:tab w:val="clear" w:pos="1640"/>
          <w:tab w:val="num" w:pos="1080"/>
        </w:tabs>
        <w:spacing w:after="0"/>
        <w:ind w:left="851" w:hanging="284"/>
        <w:rPr>
          <w:color w:val="auto"/>
          <w:szCs w:val="24"/>
        </w:rPr>
      </w:pPr>
      <w:r w:rsidRPr="00E4462B">
        <w:rPr>
          <w:color w:val="auto"/>
          <w:szCs w:val="24"/>
        </w:rPr>
        <w:t>działalności wspomagającej rozwój techniki, wynalazczości i innowacyjności oraz rozpowszechnianie i wdrażanie nowych rozwiązań technicznych w praktyce gospodarczej;</w:t>
      </w:r>
    </w:p>
    <w:p w14:paraId="1A192129" w14:textId="77777777" w:rsidR="00E37020" w:rsidRPr="00E4462B" w:rsidRDefault="00E37020" w:rsidP="00733262">
      <w:pPr>
        <w:numPr>
          <w:ilvl w:val="0"/>
          <w:numId w:val="26"/>
        </w:numPr>
        <w:tabs>
          <w:tab w:val="clear" w:pos="1640"/>
          <w:tab w:val="num" w:pos="1080"/>
        </w:tabs>
        <w:spacing w:after="0"/>
        <w:ind w:left="851" w:hanging="284"/>
        <w:rPr>
          <w:color w:val="auto"/>
          <w:szCs w:val="24"/>
        </w:rPr>
      </w:pPr>
      <w:r w:rsidRPr="00E4462B">
        <w:rPr>
          <w:color w:val="auto"/>
          <w:szCs w:val="24"/>
        </w:rPr>
        <w:t>działalności wspomagającej rozwój wspólnot i społeczności lokalnych;</w:t>
      </w:r>
    </w:p>
    <w:p w14:paraId="688B5EA1" w14:textId="5ADA9222" w:rsidR="00227EAB" w:rsidRPr="00E4462B" w:rsidRDefault="00E37020" w:rsidP="00023684">
      <w:pPr>
        <w:numPr>
          <w:ilvl w:val="0"/>
          <w:numId w:val="26"/>
        </w:numPr>
        <w:tabs>
          <w:tab w:val="clear" w:pos="1640"/>
          <w:tab w:val="num" w:pos="1080"/>
        </w:tabs>
        <w:spacing w:after="360"/>
        <w:ind w:left="851" w:hanging="284"/>
        <w:rPr>
          <w:color w:val="auto"/>
          <w:szCs w:val="24"/>
        </w:rPr>
      </w:pPr>
      <w:r w:rsidRPr="00E4462B">
        <w:rPr>
          <w:color w:val="auto"/>
          <w:szCs w:val="24"/>
        </w:rPr>
        <w:t>nauki, szkolnictwa wyższego, edukacji, oświaty i wychowania</w:t>
      </w:r>
      <w:r w:rsidR="00F17021" w:rsidRPr="00E4462B">
        <w:rPr>
          <w:color w:val="auto"/>
          <w:szCs w:val="24"/>
        </w:rPr>
        <w:t>.</w:t>
      </w:r>
    </w:p>
    <w:p w14:paraId="45BA2978" w14:textId="77777777" w:rsidR="00E37020" w:rsidRPr="00E4462B" w:rsidRDefault="00E37020" w:rsidP="00733262">
      <w:pPr>
        <w:spacing w:after="0"/>
        <w:ind w:left="851"/>
        <w:rPr>
          <w:b/>
          <w:color w:val="auto"/>
          <w:szCs w:val="24"/>
        </w:rPr>
      </w:pPr>
      <w:r w:rsidRPr="00E4462B">
        <w:rPr>
          <w:b/>
          <w:color w:val="auto"/>
          <w:szCs w:val="24"/>
        </w:rPr>
        <w:t>SPORTU i REKREACJI</w:t>
      </w:r>
    </w:p>
    <w:p w14:paraId="11D5B86A" w14:textId="475E72B2" w:rsidR="00E37020" w:rsidRPr="00E4462B" w:rsidRDefault="00E37020" w:rsidP="00733262">
      <w:pPr>
        <w:numPr>
          <w:ilvl w:val="0"/>
          <w:numId w:val="27"/>
        </w:numPr>
        <w:tabs>
          <w:tab w:val="clear" w:pos="1640"/>
          <w:tab w:val="num" w:pos="1080"/>
        </w:tabs>
        <w:spacing w:after="0"/>
        <w:ind w:left="851" w:hanging="284"/>
        <w:rPr>
          <w:color w:val="auto"/>
          <w:szCs w:val="24"/>
        </w:rPr>
      </w:pPr>
      <w:r w:rsidRPr="00E4462B">
        <w:rPr>
          <w:color w:val="auto"/>
          <w:szCs w:val="24"/>
        </w:rPr>
        <w:t>działalności na rzecz dzieci i młodzieży, w tym wypoczynku dzieci i młodzieży;</w:t>
      </w:r>
    </w:p>
    <w:p w14:paraId="4F10697D" w14:textId="77777777" w:rsidR="00E37020" w:rsidRPr="00E4462B" w:rsidRDefault="00E37020" w:rsidP="00733262">
      <w:pPr>
        <w:numPr>
          <w:ilvl w:val="0"/>
          <w:numId w:val="27"/>
        </w:numPr>
        <w:tabs>
          <w:tab w:val="clear" w:pos="1640"/>
          <w:tab w:val="num" w:pos="1080"/>
        </w:tabs>
        <w:spacing w:after="0"/>
        <w:ind w:left="851" w:hanging="284"/>
        <w:rPr>
          <w:color w:val="auto"/>
          <w:szCs w:val="24"/>
        </w:rPr>
      </w:pPr>
      <w:r w:rsidRPr="00E4462B">
        <w:rPr>
          <w:color w:val="auto"/>
          <w:szCs w:val="24"/>
        </w:rPr>
        <w:t>wspierania i upowszechniania kultury fizycznej;</w:t>
      </w:r>
    </w:p>
    <w:p w14:paraId="2D71224B" w14:textId="00834940" w:rsidR="00164E7D" w:rsidRPr="00E4462B" w:rsidRDefault="00E37020" w:rsidP="00023684">
      <w:pPr>
        <w:numPr>
          <w:ilvl w:val="0"/>
          <w:numId w:val="27"/>
        </w:numPr>
        <w:tabs>
          <w:tab w:val="clear" w:pos="1640"/>
          <w:tab w:val="num" w:pos="1080"/>
        </w:tabs>
        <w:spacing w:after="360"/>
        <w:ind w:left="851" w:hanging="284"/>
        <w:rPr>
          <w:color w:val="auto"/>
          <w:szCs w:val="24"/>
        </w:rPr>
      </w:pPr>
      <w:r w:rsidRPr="00E4462B">
        <w:rPr>
          <w:color w:val="auto"/>
          <w:szCs w:val="24"/>
        </w:rPr>
        <w:t>turystyki i krajoznawstwa</w:t>
      </w:r>
      <w:r w:rsidR="00F17021" w:rsidRPr="00E4462B">
        <w:rPr>
          <w:color w:val="auto"/>
          <w:szCs w:val="24"/>
        </w:rPr>
        <w:t>.</w:t>
      </w:r>
    </w:p>
    <w:p w14:paraId="683D755B" w14:textId="77777777" w:rsidR="00E37020" w:rsidRPr="00E4462B" w:rsidRDefault="00403DC0" w:rsidP="00733262">
      <w:pPr>
        <w:spacing w:after="0"/>
        <w:ind w:left="851"/>
        <w:rPr>
          <w:b/>
          <w:color w:val="auto"/>
          <w:szCs w:val="24"/>
        </w:rPr>
      </w:pPr>
      <w:r w:rsidRPr="00E4462B">
        <w:rPr>
          <w:b/>
          <w:color w:val="auto"/>
          <w:szCs w:val="24"/>
        </w:rPr>
        <w:t>KULTURY i</w:t>
      </w:r>
      <w:r w:rsidR="00E37020" w:rsidRPr="00E4462B">
        <w:rPr>
          <w:b/>
          <w:color w:val="auto"/>
          <w:szCs w:val="24"/>
        </w:rPr>
        <w:t xml:space="preserve"> DZIEDZICTWA NARODOWEGO</w:t>
      </w:r>
    </w:p>
    <w:p w14:paraId="18CC034C" w14:textId="77777777" w:rsidR="00E37020" w:rsidRPr="00E4462B" w:rsidRDefault="00E37020" w:rsidP="00733262">
      <w:pPr>
        <w:numPr>
          <w:ilvl w:val="0"/>
          <w:numId w:val="25"/>
        </w:numPr>
        <w:tabs>
          <w:tab w:val="clear" w:pos="786"/>
        </w:tabs>
        <w:spacing w:after="0"/>
        <w:ind w:left="851" w:hanging="284"/>
        <w:rPr>
          <w:color w:val="auto"/>
          <w:szCs w:val="24"/>
        </w:rPr>
      </w:pPr>
      <w:r w:rsidRPr="00E4462B">
        <w:rPr>
          <w:color w:val="auto"/>
          <w:szCs w:val="24"/>
        </w:rPr>
        <w:t>podtrzymywania i upowszechniania tradycji narodowej, pielęgnowania polskości oraz rozwoju świadomości narodowej, obywatelskiej i kulturowej;</w:t>
      </w:r>
    </w:p>
    <w:p w14:paraId="65A728EA" w14:textId="77777777" w:rsidR="00E37020" w:rsidRPr="00E4462B" w:rsidRDefault="00E37020" w:rsidP="00733262">
      <w:pPr>
        <w:numPr>
          <w:ilvl w:val="0"/>
          <w:numId w:val="25"/>
        </w:numPr>
        <w:tabs>
          <w:tab w:val="clear" w:pos="786"/>
        </w:tabs>
        <w:spacing w:after="0"/>
        <w:ind w:left="851" w:hanging="284"/>
        <w:rPr>
          <w:color w:val="auto"/>
          <w:szCs w:val="24"/>
        </w:rPr>
      </w:pPr>
      <w:r w:rsidRPr="00E4462B">
        <w:rPr>
          <w:color w:val="auto"/>
          <w:szCs w:val="24"/>
        </w:rPr>
        <w:t>działalności na rzecz mniejszości narodowych i etnicznych oraz języka regionalnego;</w:t>
      </w:r>
    </w:p>
    <w:p w14:paraId="58D97C96" w14:textId="77777777" w:rsidR="00E37020" w:rsidRPr="00E4462B" w:rsidRDefault="00E37020" w:rsidP="00733262">
      <w:pPr>
        <w:numPr>
          <w:ilvl w:val="0"/>
          <w:numId w:val="25"/>
        </w:numPr>
        <w:tabs>
          <w:tab w:val="clear" w:pos="786"/>
        </w:tabs>
        <w:spacing w:after="0"/>
        <w:ind w:left="851" w:hanging="284"/>
        <w:rPr>
          <w:color w:val="auto"/>
          <w:szCs w:val="24"/>
        </w:rPr>
      </w:pPr>
      <w:r w:rsidRPr="00E4462B">
        <w:rPr>
          <w:color w:val="auto"/>
          <w:szCs w:val="24"/>
        </w:rPr>
        <w:t>kultury, sztuki, ochrony dóbr kultury i dziedzictwa narodowego;</w:t>
      </w:r>
    </w:p>
    <w:p w14:paraId="2A8D6FB1" w14:textId="7F993655" w:rsidR="00302B34" w:rsidRPr="00E4462B" w:rsidRDefault="00F125FD" w:rsidP="00733262">
      <w:pPr>
        <w:numPr>
          <w:ilvl w:val="0"/>
          <w:numId w:val="25"/>
        </w:numPr>
        <w:tabs>
          <w:tab w:val="num" w:pos="1080"/>
        </w:tabs>
        <w:spacing w:after="0"/>
        <w:ind w:left="851" w:hanging="284"/>
        <w:rPr>
          <w:color w:val="auto"/>
          <w:szCs w:val="24"/>
        </w:rPr>
      </w:pPr>
      <w:r w:rsidRPr="00E4462B">
        <w:rPr>
          <w:color w:val="auto"/>
          <w:szCs w:val="24"/>
        </w:rPr>
        <w:tab/>
      </w:r>
      <w:r w:rsidR="00E37020" w:rsidRPr="00E4462B">
        <w:rPr>
          <w:color w:val="auto"/>
          <w:szCs w:val="24"/>
        </w:rPr>
        <w:t>działalności na rzecz weteranów i weteranów poszkodowanych w rozumieniu ustawy z dnia 19 sierpnia 2011</w:t>
      </w:r>
      <w:r w:rsidR="00A437BB" w:rsidRPr="00E4462B">
        <w:rPr>
          <w:color w:val="auto"/>
          <w:szCs w:val="24"/>
        </w:rPr>
        <w:t xml:space="preserve"> </w:t>
      </w:r>
      <w:r w:rsidR="00E37020" w:rsidRPr="00E4462B">
        <w:rPr>
          <w:color w:val="auto"/>
          <w:szCs w:val="24"/>
        </w:rPr>
        <w:t xml:space="preserve">r. o weteranach działań poza granicami państwa (Dz. U. </w:t>
      </w:r>
      <w:r w:rsidR="004E5493" w:rsidRPr="00E4462B">
        <w:rPr>
          <w:color w:val="auto"/>
          <w:szCs w:val="24"/>
        </w:rPr>
        <w:t>z</w:t>
      </w:r>
      <w:r w:rsidR="00721273" w:rsidRPr="00E4462B">
        <w:rPr>
          <w:color w:val="auto"/>
          <w:szCs w:val="24"/>
        </w:rPr>
        <w:t> </w:t>
      </w:r>
      <w:r w:rsidR="004E5493" w:rsidRPr="00E4462B">
        <w:rPr>
          <w:color w:val="auto"/>
          <w:szCs w:val="24"/>
        </w:rPr>
        <w:t>20</w:t>
      </w:r>
      <w:r w:rsidR="00A900E2" w:rsidRPr="00E4462B">
        <w:rPr>
          <w:color w:val="auto"/>
          <w:szCs w:val="24"/>
        </w:rPr>
        <w:t>23</w:t>
      </w:r>
      <w:r w:rsidR="004E5493" w:rsidRPr="00E4462B">
        <w:rPr>
          <w:color w:val="auto"/>
          <w:szCs w:val="24"/>
        </w:rPr>
        <w:t xml:space="preserve"> r. poz. </w:t>
      </w:r>
      <w:r w:rsidR="00A900E2" w:rsidRPr="00E4462B">
        <w:rPr>
          <w:color w:val="auto"/>
          <w:szCs w:val="24"/>
        </w:rPr>
        <w:t>2112</w:t>
      </w:r>
      <w:r w:rsidR="00B05701" w:rsidRPr="00E4462B">
        <w:rPr>
          <w:color w:val="auto"/>
          <w:szCs w:val="24"/>
        </w:rPr>
        <w:t>);</w:t>
      </w:r>
      <w:r w:rsidR="004E5493" w:rsidRPr="00E4462B">
        <w:rPr>
          <w:color w:val="auto"/>
          <w:szCs w:val="24"/>
        </w:rPr>
        <w:t xml:space="preserve"> </w:t>
      </w:r>
    </w:p>
    <w:p w14:paraId="0F02B40B" w14:textId="77777777" w:rsidR="00E37020" w:rsidRPr="00E4462B" w:rsidRDefault="00E37020" w:rsidP="00733262">
      <w:pPr>
        <w:numPr>
          <w:ilvl w:val="0"/>
          <w:numId w:val="25"/>
        </w:numPr>
        <w:tabs>
          <w:tab w:val="clear" w:pos="786"/>
        </w:tabs>
        <w:spacing w:after="0"/>
        <w:ind w:left="851" w:hanging="284"/>
        <w:rPr>
          <w:color w:val="auto"/>
          <w:szCs w:val="24"/>
        </w:rPr>
      </w:pPr>
      <w:r w:rsidRPr="00E4462B">
        <w:rPr>
          <w:color w:val="auto"/>
          <w:szCs w:val="24"/>
        </w:rPr>
        <w:t xml:space="preserve">promocji Rzeczypospolitej Polskiej </w:t>
      </w:r>
      <w:r w:rsidR="00DF3BEF" w:rsidRPr="00E4462B">
        <w:rPr>
          <w:color w:val="auto"/>
          <w:szCs w:val="24"/>
        </w:rPr>
        <w:t xml:space="preserve"> </w:t>
      </w:r>
      <w:r w:rsidRPr="00E4462B">
        <w:rPr>
          <w:color w:val="auto"/>
          <w:szCs w:val="24"/>
        </w:rPr>
        <w:t>za granicą;</w:t>
      </w:r>
    </w:p>
    <w:p w14:paraId="75C1BC32" w14:textId="77777777" w:rsidR="00E37020" w:rsidRPr="00E4462B" w:rsidRDefault="00E37020" w:rsidP="00733262">
      <w:pPr>
        <w:numPr>
          <w:ilvl w:val="0"/>
          <w:numId w:val="25"/>
        </w:numPr>
        <w:tabs>
          <w:tab w:val="clear" w:pos="786"/>
        </w:tabs>
        <w:spacing w:after="0"/>
        <w:ind w:left="851" w:hanging="284"/>
        <w:rPr>
          <w:color w:val="auto"/>
          <w:szCs w:val="24"/>
        </w:rPr>
      </w:pPr>
      <w:r w:rsidRPr="00E4462B">
        <w:rPr>
          <w:color w:val="auto"/>
          <w:szCs w:val="24"/>
        </w:rPr>
        <w:t>pomocy Polonii i Polakom za granicą</w:t>
      </w:r>
      <w:r w:rsidR="00F17021" w:rsidRPr="00E4462B">
        <w:rPr>
          <w:color w:val="auto"/>
          <w:szCs w:val="24"/>
        </w:rPr>
        <w:t>.</w:t>
      </w:r>
    </w:p>
    <w:p w14:paraId="245DBED4" w14:textId="444AAAFA" w:rsidR="00164E7D" w:rsidRPr="00E4462B" w:rsidRDefault="003A3026" w:rsidP="00733262">
      <w:pPr>
        <w:numPr>
          <w:ilvl w:val="0"/>
          <w:numId w:val="5"/>
        </w:numPr>
        <w:spacing w:after="0"/>
        <w:ind w:left="284"/>
        <w:rPr>
          <w:color w:val="auto"/>
          <w:szCs w:val="24"/>
        </w:rPr>
      </w:pPr>
      <w:r w:rsidRPr="00E4462B">
        <w:rPr>
          <w:color w:val="auto"/>
          <w:szCs w:val="24"/>
        </w:rPr>
        <w:t xml:space="preserve">W </w:t>
      </w:r>
      <w:r w:rsidR="00BF7324" w:rsidRPr="00E4462B">
        <w:rPr>
          <w:color w:val="auto"/>
          <w:szCs w:val="24"/>
        </w:rPr>
        <w:t>p</w:t>
      </w:r>
      <w:r w:rsidRPr="00E4462B">
        <w:rPr>
          <w:color w:val="auto"/>
          <w:szCs w:val="24"/>
        </w:rPr>
        <w:t>rogramie n</w:t>
      </w:r>
      <w:r w:rsidR="001220C3" w:rsidRPr="00E4462B">
        <w:rPr>
          <w:color w:val="auto"/>
          <w:szCs w:val="24"/>
        </w:rPr>
        <w:t>a 202</w:t>
      </w:r>
      <w:r w:rsidR="00B05701" w:rsidRPr="00E4462B">
        <w:rPr>
          <w:color w:val="auto"/>
          <w:szCs w:val="24"/>
        </w:rPr>
        <w:t>6</w:t>
      </w:r>
      <w:r w:rsidR="00444E50" w:rsidRPr="00E4462B">
        <w:rPr>
          <w:color w:val="auto"/>
          <w:szCs w:val="24"/>
        </w:rPr>
        <w:t xml:space="preserve"> rok</w:t>
      </w:r>
      <w:r w:rsidR="00E10B59" w:rsidRPr="00E4462B">
        <w:rPr>
          <w:color w:val="auto"/>
          <w:szCs w:val="24"/>
        </w:rPr>
        <w:t xml:space="preserve"> </w:t>
      </w:r>
      <w:r w:rsidR="00216851" w:rsidRPr="00E4462B">
        <w:rPr>
          <w:color w:val="auto"/>
          <w:szCs w:val="24"/>
        </w:rPr>
        <w:t>zostały określone cztery zadania priorytetowe</w:t>
      </w:r>
      <w:r w:rsidR="00E10B59" w:rsidRPr="00E4462B">
        <w:rPr>
          <w:color w:val="auto"/>
          <w:szCs w:val="24"/>
        </w:rPr>
        <w:t xml:space="preserve"> </w:t>
      </w:r>
      <w:r w:rsidR="00216851" w:rsidRPr="00E4462B">
        <w:rPr>
          <w:color w:val="auto"/>
          <w:szCs w:val="24"/>
        </w:rPr>
        <w:t>ważn</w:t>
      </w:r>
      <w:r w:rsidR="00337357" w:rsidRPr="00E4462B">
        <w:rPr>
          <w:color w:val="auto"/>
          <w:szCs w:val="24"/>
        </w:rPr>
        <w:t>e z uwagi na realizowane przez Samorząd W</w:t>
      </w:r>
      <w:r w:rsidR="00216851" w:rsidRPr="00E4462B">
        <w:rPr>
          <w:color w:val="auto"/>
          <w:szCs w:val="24"/>
        </w:rPr>
        <w:t>ojewództwa</w:t>
      </w:r>
      <w:r w:rsidR="00E77C87" w:rsidRPr="00E4462B">
        <w:rPr>
          <w:color w:val="auto"/>
          <w:szCs w:val="24"/>
        </w:rPr>
        <w:t xml:space="preserve"> Śląskiego</w:t>
      </w:r>
      <w:r w:rsidR="00216851" w:rsidRPr="00E4462B">
        <w:rPr>
          <w:color w:val="auto"/>
          <w:szCs w:val="24"/>
        </w:rPr>
        <w:t xml:space="preserve"> programy oraz wpisujące się w aktualne oczekiwania społeczne mieszkańców województwa:</w:t>
      </w:r>
    </w:p>
    <w:p w14:paraId="3B6E9DD0" w14:textId="3AC55CE6" w:rsidR="00216851" w:rsidRPr="00E4462B" w:rsidRDefault="00216851" w:rsidP="00733262">
      <w:pPr>
        <w:numPr>
          <w:ilvl w:val="1"/>
          <w:numId w:val="5"/>
        </w:numPr>
        <w:spacing w:after="0"/>
        <w:ind w:left="567" w:hanging="283"/>
        <w:rPr>
          <w:b/>
          <w:color w:val="auto"/>
          <w:szCs w:val="24"/>
        </w:rPr>
      </w:pPr>
      <w:r w:rsidRPr="00E4462B">
        <w:rPr>
          <w:b/>
          <w:color w:val="auto"/>
          <w:szCs w:val="24"/>
        </w:rPr>
        <w:t xml:space="preserve">DZIEDZICTWO – </w:t>
      </w:r>
      <w:r w:rsidR="00337357" w:rsidRPr="00E4462B">
        <w:rPr>
          <w:b/>
          <w:color w:val="auto"/>
          <w:szCs w:val="24"/>
        </w:rPr>
        <w:t>Kultywowanie tradycji,</w:t>
      </w:r>
      <w:r w:rsidRPr="00E4462B">
        <w:rPr>
          <w:b/>
          <w:color w:val="auto"/>
          <w:szCs w:val="24"/>
        </w:rPr>
        <w:t xml:space="preserve"> dziedzictwa na</w:t>
      </w:r>
      <w:r w:rsidR="00444E50" w:rsidRPr="00E4462B">
        <w:rPr>
          <w:b/>
          <w:color w:val="auto"/>
          <w:szCs w:val="24"/>
        </w:rPr>
        <w:t>rodowego i</w:t>
      </w:r>
      <w:r w:rsidR="0010319D" w:rsidRPr="00E4462B">
        <w:rPr>
          <w:b/>
          <w:color w:val="auto"/>
          <w:szCs w:val="24"/>
        </w:rPr>
        <w:t> </w:t>
      </w:r>
      <w:r w:rsidR="00444E50" w:rsidRPr="00E4462B">
        <w:rPr>
          <w:b/>
          <w:color w:val="auto"/>
          <w:szCs w:val="24"/>
        </w:rPr>
        <w:t>regionalnego opartego</w:t>
      </w:r>
      <w:r w:rsidRPr="00E4462B">
        <w:rPr>
          <w:b/>
          <w:color w:val="auto"/>
          <w:szCs w:val="24"/>
        </w:rPr>
        <w:t xml:space="preserve"> o synergię potencjału wi</w:t>
      </w:r>
      <w:r w:rsidR="00337357" w:rsidRPr="00E4462B">
        <w:rPr>
          <w:b/>
          <w:color w:val="auto"/>
          <w:szCs w:val="24"/>
        </w:rPr>
        <w:t>elu kultur oraz</w:t>
      </w:r>
      <w:r w:rsidRPr="00E4462B">
        <w:rPr>
          <w:b/>
          <w:color w:val="auto"/>
          <w:szCs w:val="24"/>
        </w:rPr>
        <w:t xml:space="preserve"> humanitaryzm</w:t>
      </w:r>
    </w:p>
    <w:p w14:paraId="1DA90364" w14:textId="0D62E1F8" w:rsidR="00216851" w:rsidRPr="00E4462B" w:rsidRDefault="00216851" w:rsidP="00733262">
      <w:pPr>
        <w:spacing w:after="0"/>
        <w:ind w:left="567" w:firstLine="0"/>
        <w:rPr>
          <w:color w:val="auto"/>
          <w:szCs w:val="24"/>
        </w:rPr>
      </w:pPr>
      <w:r w:rsidRPr="00E4462B">
        <w:rPr>
          <w:color w:val="auto"/>
          <w:szCs w:val="24"/>
        </w:rPr>
        <w:lastRenderedPageBreak/>
        <w:t>Region województwa ślą</w:t>
      </w:r>
      <w:r w:rsidR="00444E50" w:rsidRPr="00E4462B">
        <w:rPr>
          <w:color w:val="auto"/>
          <w:szCs w:val="24"/>
        </w:rPr>
        <w:t>skiego od stuleci stanowił</w:t>
      </w:r>
      <w:r w:rsidRPr="00E4462B">
        <w:rPr>
          <w:color w:val="auto"/>
          <w:szCs w:val="24"/>
        </w:rPr>
        <w:t xml:space="preserve"> ośrodek styku wpływów wielu kultur, religii </w:t>
      </w:r>
      <w:r w:rsidR="00444E50" w:rsidRPr="00E4462B">
        <w:rPr>
          <w:color w:val="auto"/>
          <w:szCs w:val="24"/>
        </w:rPr>
        <w:t xml:space="preserve">i wyznań </w:t>
      </w:r>
      <w:r w:rsidRPr="00E4462B">
        <w:rPr>
          <w:color w:val="auto"/>
          <w:szCs w:val="24"/>
        </w:rPr>
        <w:t>- wpływów wschodu, zachodu i południa Europy. Region cały czas był areną przemian: demograficznych, społecznych i gospodarczych, był areną walk o niepodległość i tożsamość narodową.</w:t>
      </w:r>
    </w:p>
    <w:p w14:paraId="74CD70FF" w14:textId="2B91E536" w:rsidR="009F5D27" w:rsidRPr="00E4462B" w:rsidRDefault="00216851" w:rsidP="00733262">
      <w:pPr>
        <w:spacing w:after="0"/>
        <w:ind w:left="567" w:firstLine="0"/>
        <w:rPr>
          <w:color w:val="auto"/>
          <w:szCs w:val="24"/>
        </w:rPr>
      </w:pPr>
      <w:r w:rsidRPr="00E4462B">
        <w:rPr>
          <w:color w:val="auto"/>
          <w:szCs w:val="24"/>
        </w:rPr>
        <w:t xml:space="preserve">Opierając się na dotychczasowych doświadczeniach w budowaniu relacji społecznych poprzez synergię oraz na tle posiadanego dziedzictwa historycznego, województwo śląskie jest właściwym miejscem dla kreowania nowego wizerunku relacji społecznych, gdzie najistotniejszym jest poszanowanie praw człowieka oraz promowania działań opartych na wartościach humanitarnych </w:t>
      </w:r>
      <w:r w:rsidR="001220C3" w:rsidRPr="00E4462B">
        <w:rPr>
          <w:color w:val="auto"/>
          <w:szCs w:val="24"/>
        </w:rPr>
        <w:t>i wzajemnej tolerancji.</w:t>
      </w:r>
    </w:p>
    <w:p w14:paraId="64159B4A" w14:textId="1282A40C" w:rsidR="00C93844" w:rsidRPr="00E4462B" w:rsidRDefault="00052F76" w:rsidP="00567C53">
      <w:pPr>
        <w:spacing w:after="0"/>
        <w:ind w:left="567" w:firstLine="0"/>
        <w:rPr>
          <w:color w:val="auto"/>
          <w:szCs w:val="24"/>
        </w:rPr>
      </w:pPr>
      <w:r w:rsidRPr="00E4462B">
        <w:rPr>
          <w:rStyle w:val="Pogrubienie"/>
          <w:b w:val="0"/>
          <w:bCs w:val="0"/>
          <w:color w:val="3D4042"/>
          <w:szCs w:val="24"/>
          <w:shd w:val="clear" w:color="auto" w:fill="FFFFFF"/>
        </w:rPr>
        <w:t> Senat postanowił, że rok 2026 będzie obchodzony jako Rok: Miasta Gdyni, Robotniczych Protestów Czerwca 1976, Andrzeja Wajdy, Jerzego Giedroycia i</w:t>
      </w:r>
      <w:r w:rsidR="00320D8B">
        <w:rPr>
          <w:rStyle w:val="Pogrubienie"/>
          <w:b w:val="0"/>
          <w:bCs w:val="0"/>
          <w:color w:val="3D4042"/>
          <w:szCs w:val="24"/>
          <w:shd w:val="clear" w:color="auto" w:fill="FFFFFF"/>
        </w:rPr>
        <w:t> </w:t>
      </w:r>
      <w:r w:rsidRPr="00E4462B">
        <w:rPr>
          <w:rStyle w:val="Pogrubienie"/>
          <w:b w:val="0"/>
          <w:bCs w:val="0"/>
          <w:color w:val="3D4042"/>
          <w:szCs w:val="24"/>
          <w:shd w:val="clear" w:color="auto" w:fill="FFFFFF"/>
        </w:rPr>
        <w:t>Błogosławionej Matki Elżbiety Róży Czackiej.</w:t>
      </w:r>
    </w:p>
    <w:p w14:paraId="5E9D18D1" w14:textId="77777777" w:rsidR="00216851" w:rsidRPr="00E4462B" w:rsidRDefault="00216851" w:rsidP="00733262">
      <w:pPr>
        <w:numPr>
          <w:ilvl w:val="1"/>
          <w:numId w:val="5"/>
        </w:numPr>
        <w:spacing w:after="0"/>
        <w:ind w:left="567" w:right="15" w:hanging="283"/>
        <w:rPr>
          <w:color w:val="auto"/>
          <w:szCs w:val="24"/>
        </w:rPr>
      </w:pPr>
      <w:r w:rsidRPr="00E4462B">
        <w:rPr>
          <w:b/>
          <w:color w:val="auto"/>
          <w:szCs w:val="24"/>
        </w:rPr>
        <w:t>CZŁOWIEK – Budowanie relacji społecznych opartych na równym traktowaniu oraz przeciwdziałaniu przemocy</w:t>
      </w:r>
    </w:p>
    <w:p w14:paraId="4BCDEDF4" w14:textId="77777777" w:rsidR="00E10B59" w:rsidRPr="00E4462B" w:rsidRDefault="00216851" w:rsidP="00733262">
      <w:pPr>
        <w:spacing w:after="0"/>
        <w:ind w:left="567" w:right="15" w:firstLine="1"/>
        <w:rPr>
          <w:color w:val="auto"/>
          <w:szCs w:val="24"/>
        </w:rPr>
      </w:pPr>
      <w:r w:rsidRPr="00E4462B">
        <w:rPr>
          <w:color w:val="auto"/>
          <w:szCs w:val="24"/>
        </w:rPr>
        <w:t>W działaniach rea</w:t>
      </w:r>
      <w:r w:rsidR="00FC13FD" w:rsidRPr="00E4462B">
        <w:rPr>
          <w:color w:val="auto"/>
          <w:szCs w:val="24"/>
        </w:rPr>
        <w:t>lizowanych w ramach współpracy Samorządu W</w:t>
      </w:r>
      <w:r w:rsidR="002A73E7" w:rsidRPr="00E4462B">
        <w:rPr>
          <w:color w:val="auto"/>
          <w:szCs w:val="24"/>
        </w:rPr>
        <w:t xml:space="preserve">ojewództwa </w:t>
      </w:r>
      <w:r w:rsidR="00824C84" w:rsidRPr="00E4462B">
        <w:rPr>
          <w:color w:val="auto"/>
          <w:szCs w:val="24"/>
        </w:rPr>
        <w:t xml:space="preserve">Śląskiego </w:t>
      </w:r>
      <w:r w:rsidRPr="00E4462B">
        <w:rPr>
          <w:color w:val="auto"/>
          <w:szCs w:val="24"/>
        </w:rPr>
        <w:t>z sektorem pozarządowym należy zatem uwzględnić:</w:t>
      </w:r>
    </w:p>
    <w:p w14:paraId="362E964A" w14:textId="512D2A15" w:rsidR="00216851" w:rsidRPr="00E4462B" w:rsidRDefault="00216851" w:rsidP="00733262">
      <w:pPr>
        <w:numPr>
          <w:ilvl w:val="0"/>
          <w:numId w:val="11"/>
        </w:numPr>
        <w:spacing w:after="0"/>
        <w:ind w:left="851" w:hanging="284"/>
        <w:rPr>
          <w:color w:val="auto"/>
          <w:szCs w:val="24"/>
        </w:rPr>
      </w:pPr>
      <w:r w:rsidRPr="00E4462B">
        <w:rPr>
          <w:color w:val="auto"/>
          <w:szCs w:val="24"/>
        </w:rPr>
        <w:t>promowanie i prezentacj</w:t>
      </w:r>
      <w:r w:rsidR="00407778" w:rsidRPr="00E4462B">
        <w:rPr>
          <w:color w:val="auto"/>
          <w:szCs w:val="24"/>
        </w:rPr>
        <w:t>ę</w:t>
      </w:r>
      <w:r w:rsidRPr="00E4462B">
        <w:rPr>
          <w:color w:val="auto"/>
          <w:szCs w:val="24"/>
        </w:rPr>
        <w:t xml:space="preserve"> dokonań oraz osiągnięć społecznych na tle dziedzictwa historycznego ostatnie</w:t>
      </w:r>
      <w:r w:rsidR="00E10B59" w:rsidRPr="00E4462B">
        <w:rPr>
          <w:color w:val="auto"/>
          <w:szCs w:val="24"/>
        </w:rPr>
        <w:t>go stulecia,</w:t>
      </w:r>
    </w:p>
    <w:p w14:paraId="344856E5" w14:textId="4CB44A4F" w:rsidR="00E10B59" w:rsidRPr="00E4462B" w:rsidRDefault="00E10B59" w:rsidP="00733262">
      <w:pPr>
        <w:numPr>
          <w:ilvl w:val="0"/>
          <w:numId w:val="11"/>
        </w:numPr>
        <w:tabs>
          <w:tab w:val="num" w:pos="1080"/>
        </w:tabs>
        <w:spacing w:after="0"/>
        <w:ind w:left="851" w:hanging="284"/>
        <w:rPr>
          <w:color w:val="auto"/>
          <w:szCs w:val="24"/>
        </w:rPr>
      </w:pPr>
      <w:r w:rsidRPr="00E4462B">
        <w:rPr>
          <w:color w:val="auto"/>
          <w:szCs w:val="24"/>
        </w:rPr>
        <w:t>promocj</w:t>
      </w:r>
      <w:r w:rsidR="00407778" w:rsidRPr="00E4462B">
        <w:rPr>
          <w:color w:val="auto"/>
          <w:szCs w:val="24"/>
        </w:rPr>
        <w:t>ę</w:t>
      </w:r>
      <w:r w:rsidRPr="00E4462B">
        <w:rPr>
          <w:color w:val="auto"/>
          <w:szCs w:val="24"/>
        </w:rPr>
        <w:t xml:space="preserve"> zdrowia</w:t>
      </w:r>
      <w:r w:rsidR="00510977" w:rsidRPr="00E4462B">
        <w:rPr>
          <w:color w:val="auto"/>
          <w:szCs w:val="24"/>
        </w:rPr>
        <w:t xml:space="preserve"> oraz zdrowego stylu życia, wolnego od </w:t>
      </w:r>
      <w:r w:rsidR="00360F45" w:rsidRPr="00E4462B">
        <w:rPr>
          <w:color w:val="auto"/>
          <w:szCs w:val="24"/>
        </w:rPr>
        <w:t>uzależnień</w:t>
      </w:r>
      <w:r w:rsidRPr="00E4462B">
        <w:rPr>
          <w:color w:val="auto"/>
          <w:szCs w:val="24"/>
        </w:rPr>
        <w:t>,</w:t>
      </w:r>
    </w:p>
    <w:p w14:paraId="0BE72696" w14:textId="5865D425" w:rsidR="00863017" w:rsidRPr="00E4462B" w:rsidRDefault="00124B8F" w:rsidP="00733262">
      <w:pPr>
        <w:numPr>
          <w:ilvl w:val="0"/>
          <w:numId w:val="11"/>
        </w:numPr>
        <w:tabs>
          <w:tab w:val="num" w:pos="1080"/>
        </w:tabs>
        <w:spacing w:after="0"/>
        <w:ind w:left="851" w:hanging="284"/>
        <w:rPr>
          <w:color w:val="auto"/>
          <w:szCs w:val="24"/>
        </w:rPr>
      </w:pPr>
      <w:r w:rsidRPr="00E4462B">
        <w:rPr>
          <w:color w:val="auto"/>
          <w:szCs w:val="24"/>
        </w:rPr>
        <w:t>promocję zdrowia psychicznego, w szczególności dzieci i młodzieży,</w:t>
      </w:r>
    </w:p>
    <w:p w14:paraId="563A6A01" w14:textId="77777777" w:rsidR="00E10B59" w:rsidRPr="00E4462B" w:rsidRDefault="00E10B59" w:rsidP="00733262">
      <w:pPr>
        <w:numPr>
          <w:ilvl w:val="0"/>
          <w:numId w:val="11"/>
        </w:numPr>
        <w:tabs>
          <w:tab w:val="num" w:pos="1080"/>
        </w:tabs>
        <w:spacing w:after="0"/>
        <w:ind w:left="851" w:hanging="284"/>
        <w:rPr>
          <w:color w:val="auto"/>
          <w:szCs w:val="24"/>
        </w:rPr>
      </w:pPr>
      <w:r w:rsidRPr="00E4462B">
        <w:rPr>
          <w:color w:val="auto"/>
          <w:szCs w:val="24"/>
        </w:rPr>
        <w:t>budowanie społeczeństwa obywatelskiego,</w:t>
      </w:r>
    </w:p>
    <w:p w14:paraId="1A0187E6" w14:textId="77777777" w:rsidR="00216851" w:rsidRPr="00E4462B" w:rsidRDefault="00216851" w:rsidP="00733262">
      <w:pPr>
        <w:numPr>
          <w:ilvl w:val="0"/>
          <w:numId w:val="11"/>
        </w:numPr>
        <w:tabs>
          <w:tab w:val="num" w:pos="1080"/>
        </w:tabs>
        <w:spacing w:after="0"/>
        <w:ind w:left="851" w:hanging="284"/>
        <w:rPr>
          <w:color w:val="auto"/>
          <w:szCs w:val="24"/>
        </w:rPr>
      </w:pPr>
      <w:r w:rsidRPr="00E4462B">
        <w:rPr>
          <w:color w:val="auto"/>
          <w:szCs w:val="24"/>
        </w:rPr>
        <w:t>przeciwdziałanie depopulacji i promocja rozwoju rodziny,</w:t>
      </w:r>
    </w:p>
    <w:p w14:paraId="47C74CBC" w14:textId="77777777" w:rsidR="00360F45" w:rsidRPr="00E4462B" w:rsidRDefault="00216851" w:rsidP="00733262">
      <w:pPr>
        <w:numPr>
          <w:ilvl w:val="0"/>
          <w:numId w:val="11"/>
        </w:numPr>
        <w:tabs>
          <w:tab w:val="num" w:pos="1080"/>
        </w:tabs>
        <w:spacing w:after="0"/>
        <w:ind w:left="851" w:hanging="284"/>
        <w:rPr>
          <w:color w:val="auto"/>
          <w:szCs w:val="24"/>
        </w:rPr>
      </w:pPr>
      <w:r w:rsidRPr="00E4462B">
        <w:rPr>
          <w:color w:val="auto"/>
          <w:szCs w:val="24"/>
        </w:rPr>
        <w:t>przeciwdziałanie przejawom destabilizowania relacji społecznych, wzrostowi agresji</w:t>
      </w:r>
      <w:r w:rsidR="00993D1B" w:rsidRPr="00E4462B">
        <w:rPr>
          <w:color w:val="auto"/>
          <w:szCs w:val="24"/>
        </w:rPr>
        <w:t xml:space="preserve"> i przemocy</w:t>
      </w:r>
      <w:r w:rsidRPr="00E4462B">
        <w:rPr>
          <w:color w:val="auto"/>
          <w:szCs w:val="24"/>
        </w:rPr>
        <w:t>, powstawaniu zaniedbań w społecznościach lokalnych, powiększaniu środowi</w:t>
      </w:r>
      <w:r w:rsidR="00360F45" w:rsidRPr="00E4462B">
        <w:rPr>
          <w:color w:val="auto"/>
          <w:szCs w:val="24"/>
        </w:rPr>
        <w:t xml:space="preserve">sk </w:t>
      </w:r>
      <w:proofErr w:type="spellStart"/>
      <w:r w:rsidR="00D82602" w:rsidRPr="00E4462B">
        <w:rPr>
          <w:color w:val="auto"/>
          <w:szCs w:val="24"/>
        </w:rPr>
        <w:t>defaworyzowanych</w:t>
      </w:r>
      <w:proofErr w:type="spellEnd"/>
      <w:r w:rsidR="00D82602" w:rsidRPr="00E4462B">
        <w:rPr>
          <w:color w:val="auto"/>
          <w:szCs w:val="24"/>
        </w:rPr>
        <w:t>,</w:t>
      </w:r>
    </w:p>
    <w:p w14:paraId="3531BE29" w14:textId="13310690" w:rsidR="00E01319" w:rsidRPr="00E4462B" w:rsidRDefault="00AD0F07" w:rsidP="00733262">
      <w:pPr>
        <w:numPr>
          <w:ilvl w:val="0"/>
          <w:numId w:val="11"/>
        </w:numPr>
        <w:tabs>
          <w:tab w:val="num" w:pos="1080"/>
        </w:tabs>
        <w:spacing w:after="0"/>
        <w:ind w:left="851" w:hanging="284"/>
        <w:rPr>
          <w:color w:val="auto"/>
          <w:szCs w:val="24"/>
        </w:rPr>
      </w:pPr>
      <w:r w:rsidRPr="00E4462B">
        <w:rPr>
          <w:color w:val="auto"/>
          <w:szCs w:val="24"/>
        </w:rPr>
        <w:t>b</w:t>
      </w:r>
      <w:r w:rsidR="00216851" w:rsidRPr="00E4462B">
        <w:rPr>
          <w:color w:val="auto"/>
          <w:szCs w:val="24"/>
        </w:rPr>
        <w:t>udowanie relacji międzyludzkich, promujących głównie postawy humanitarne</w:t>
      </w:r>
      <w:r w:rsidR="00FC13FD" w:rsidRPr="00E4462B">
        <w:rPr>
          <w:color w:val="auto"/>
          <w:szCs w:val="24"/>
        </w:rPr>
        <w:t xml:space="preserve"> </w:t>
      </w:r>
      <w:r w:rsidR="00C2788A" w:rsidRPr="00E4462B">
        <w:rPr>
          <w:color w:val="auto"/>
          <w:szCs w:val="24"/>
        </w:rPr>
        <w:t>m.</w:t>
      </w:r>
      <w:r w:rsidR="0034079A" w:rsidRPr="00E4462B">
        <w:rPr>
          <w:color w:val="auto"/>
          <w:szCs w:val="24"/>
        </w:rPr>
        <w:t> </w:t>
      </w:r>
      <w:r w:rsidR="00C2788A" w:rsidRPr="00E4462B">
        <w:rPr>
          <w:color w:val="auto"/>
          <w:szCs w:val="24"/>
        </w:rPr>
        <w:t xml:space="preserve">in. </w:t>
      </w:r>
      <w:r w:rsidR="00530D39" w:rsidRPr="00E4462B">
        <w:rPr>
          <w:color w:val="auto"/>
          <w:szCs w:val="24"/>
        </w:rPr>
        <w:t xml:space="preserve">na tle istniejących konfliktów zbrojnych, a także </w:t>
      </w:r>
      <w:r w:rsidR="00216851" w:rsidRPr="00E4462B">
        <w:rPr>
          <w:color w:val="auto"/>
          <w:szCs w:val="24"/>
        </w:rPr>
        <w:t>społeczeństwo obywatelskie</w:t>
      </w:r>
      <w:r w:rsidR="00E01319" w:rsidRPr="00E4462B">
        <w:rPr>
          <w:color w:val="auto"/>
          <w:szCs w:val="24"/>
        </w:rPr>
        <w:t xml:space="preserve"> (promocja programów i kierunków działań </w:t>
      </w:r>
      <w:proofErr w:type="spellStart"/>
      <w:r w:rsidR="00E01319" w:rsidRPr="00E4462B">
        <w:rPr>
          <w:color w:val="auto"/>
          <w:szCs w:val="24"/>
        </w:rPr>
        <w:t>inkludujących</w:t>
      </w:r>
      <w:proofErr w:type="spellEnd"/>
      <w:r w:rsidR="00E01319" w:rsidRPr="00E4462B">
        <w:rPr>
          <w:color w:val="auto"/>
          <w:szCs w:val="24"/>
        </w:rPr>
        <w:t>)</w:t>
      </w:r>
      <w:r w:rsidR="00216851" w:rsidRPr="00E4462B">
        <w:rPr>
          <w:color w:val="auto"/>
          <w:szCs w:val="24"/>
        </w:rPr>
        <w:t xml:space="preserve">, </w:t>
      </w:r>
      <w:r w:rsidR="00807332" w:rsidRPr="00E4462B">
        <w:rPr>
          <w:color w:val="auto"/>
          <w:szCs w:val="24"/>
        </w:rPr>
        <w:t xml:space="preserve">w korelacji z tłem </w:t>
      </w:r>
      <w:r w:rsidR="00216851" w:rsidRPr="00E4462B">
        <w:rPr>
          <w:color w:val="auto"/>
          <w:szCs w:val="24"/>
        </w:rPr>
        <w:t>dziedzictwa historycznego</w:t>
      </w:r>
      <w:r w:rsidR="00E01319" w:rsidRPr="00E4462B">
        <w:rPr>
          <w:color w:val="auto"/>
          <w:szCs w:val="24"/>
        </w:rPr>
        <w:t>.</w:t>
      </w:r>
    </w:p>
    <w:p w14:paraId="41713607" w14:textId="77777777" w:rsidR="00216851" w:rsidRPr="00E4462B" w:rsidRDefault="00216851" w:rsidP="00733262">
      <w:pPr>
        <w:numPr>
          <w:ilvl w:val="1"/>
          <w:numId w:val="5"/>
        </w:numPr>
        <w:spacing w:after="0"/>
        <w:ind w:left="567" w:right="15" w:hanging="283"/>
        <w:rPr>
          <w:color w:val="auto"/>
          <w:szCs w:val="24"/>
        </w:rPr>
      </w:pPr>
      <w:r w:rsidRPr="00E4462B">
        <w:rPr>
          <w:b/>
          <w:color w:val="auto"/>
          <w:szCs w:val="24"/>
        </w:rPr>
        <w:t>ŚRODOWISKO – Ochrona dziedzictwa przyrodniczego,</w:t>
      </w:r>
      <w:r w:rsidR="00BF69E5" w:rsidRPr="00E4462B">
        <w:rPr>
          <w:b/>
          <w:color w:val="auto"/>
          <w:szCs w:val="24"/>
        </w:rPr>
        <w:t xml:space="preserve"> </w:t>
      </w:r>
      <w:r w:rsidR="00575257" w:rsidRPr="00E4462B">
        <w:rPr>
          <w:b/>
          <w:color w:val="auto"/>
          <w:szCs w:val="24"/>
        </w:rPr>
        <w:t>jakość</w:t>
      </w:r>
      <w:r w:rsidR="00324B71" w:rsidRPr="00E4462B">
        <w:rPr>
          <w:b/>
          <w:color w:val="auto"/>
          <w:szCs w:val="24"/>
        </w:rPr>
        <w:t xml:space="preserve"> powietrza,</w:t>
      </w:r>
      <w:r w:rsidRPr="00E4462B">
        <w:rPr>
          <w:b/>
          <w:color w:val="auto"/>
          <w:szCs w:val="24"/>
        </w:rPr>
        <w:t xml:space="preserve"> bezpieczeństw</w:t>
      </w:r>
      <w:r w:rsidR="00575257" w:rsidRPr="00E4462B">
        <w:rPr>
          <w:b/>
          <w:color w:val="auto"/>
          <w:szCs w:val="24"/>
        </w:rPr>
        <w:t>o</w:t>
      </w:r>
      <w:r w:rsidRPr="00E4462B">
        <w:rPr>
          <w:b/>
          <w:color w:val="auto"/>
          <w:szCs w:val="24"/>
        </w:rPr>
        <w:t xml:space="preserve"> publiczne i środowiskowe</w:t>
      </w:r>
    </w:p>
    <w:p w14:paraId="2F327732" w14:textId="70A0CB81" w:rsidR="00FB40E6" w:rsidRPr="00E4462B" w:rsidRDefault="00BF69E5" w:rsidP="00733262">
      <w:pPr>
        <w:spacing w:after="0"/>
        <w:ind w:left="567" w:firstLine="0"/>
        <w:rPr>
          <w:color w:val="auto"/>
          <w:szCs w:val="24"/>
        </w:rPr>
      </w:pPr>
      <w:r w:rsidRPr="00E4462B">
        <w:rPr>
          <w:color w:val="auto"/>
          <w:szCs w:val="24"/>
        </w:rPr>
        <w:lastRenderedPageBreak/>
        <w:t>Województwo śląskie boryka się z zanieczyszczeniem powietrza, co związane jest zarówno z rozwiniętym sektorem przemysłu, jak również tzw. niską e</w:t>
      </w:r>
      <w:r w:rsidR="00716F71" w:rsidRPr="00E4462B">
        <w:rPr>
          <w:color w:val="auto"/>
          <w:szCs w:val="24"/>
        </w:rPr>
        <w:t xml:space="preserve">misją. </w:t>
      </w:r>
      <w:r w:rsidRPr="00E4462B">
        <w:rPr>
          <w:color w:val="auto"/>
          <w:szCs w:val="24"/>
        </w:rPr>
        <w:t>Ze</w:t>
      </w:r>
      <w:r w:rsidR="00320D8B">
        <w:rPr>
          <w:color w:val="auto"/>
          <w:szCs w:val="24"/>
        </w:rPr>
        <w:t> </w:t>
      </w:r>
      <w:r w:rsidRPr="00E4462B">
        <w:rPr>
          <w:color w:val="auto"/>
          <w:szCs w:val="24"/>
        </w:rPr>
        <w:t>względu na silną</w:t>
      </w:r>
      <w:r w:rsidR="00575257" w:rsidRPr="00E4462B">
        <w:rPr>
          <w:color w:val="auto"/>
          <w:szCs w:val="24"/>
        </w:rPr>
        <w:t xml:space="preserve"> ko</w:t>
      </w:r>
      <w:r w:rsidRPr="00E4462B">
        <w:rPr>
          <w:color w:val="auto"/>
          <w:szCs w:val="24"/>
        </w:rPr>
        <w:t xml:space="preserve">ncentrację przemysłu region emituje duże ilości pyłów oraz zanieczyszczeń gazowych z zakładów szczególnie uciążliwych, co przekłada się na fakt, że region był jednym z trzech województw (obok łódzkiego i mazowieckiego), które w ostatnich latach emitowało do atmosfery najwięcej wskazanych </w:t>
      </w:r>
      <w:r w:rsidR="00D30D31" w:rsidRPr="00E4462B">
        <w:rPr>
          <w:color w:val="auto"/>
          <w:szCs w:val="24"/>
        </w:rPr>
        <w:t>zanieczyszczeń</w:t>
      </w:r>
      <w:r w:rsidRPr="00E4462B">
        <w:rPr>
          <w:color w:val="auto"/>
          <w:szCs w:val="24"/>
        </w:rPr>
        <w:t xml:space="preserve"> (17</w:t>
      </w:r>
      <w:r w:rsidR="00364A3E" w:rsidRPr="00E4462B">
        <w:rPr>
          <w:color w:val="auto"/>
          <w:szCs w:val="24"/>
        </w:rPr>
        <w:t> </w:t>
      </w:r>
      <w:r w:rsidRPr="00E4462B">
        <w:rPr>
          <w:color w:val="auto"/>
          <w:szCs w:val="24"/>
        </w:rPr>
        <w:t>% emisji w kraju)</w:t>
      </w:r>
      <w:r w:rsidR="00D30D31" w:rsidRPr="00E4462B">
        <w:rPr>
          <w:color w:val="auto"/>
          <w:szCs w:val="24"/>
        </w:rPr>
        <w:t>.</w:t>
      </w:r>
      <w:r w:rsidR="00D30D31" w:rsidRPr="00E4462B">
        <w:rPr>
          <w:rStyle w:val="Odwoanieprzypisudolnego"/>
          <w:rFonts w:cs="Arial"/>
          <w:color w:val="auto"/>
          <w:szCs w:val="24"/>
        </w:rPr>
        <w:footnoteReference w:id="1"/>
      </w:r>
      <w:r w:rsidRPr="00E4462B">
        <w:rPr>
          <w:color w:val="auto"/>
          <w:szCs w:val="24"/>
        </w:rPr>
        <w:t xml:space="preserve"> </w:t>
      </w:r>
      <w:r w:rsidR="002E13E1" w:rsidRPr="00E4462B">
        <w:rPr>
          <w:color w:val="auto"/>
          <w:szCs w:val="24"/>
        </w:rPr>
        <w:t xml:space="preserve">Złą jakość powietrza w miastach województwa śląskiego potwierdza również raport Światowej Organizacji Zdrowia, zgodnie z którym aż 36 z 50 najbardziej zanieczyszczonych </w:t>
      </w:r>
      <w:r w:rsidR="00FB40E6" w:rsidRPr="00E4462B">
        <w:rPr>
          <w:color w:val="auto"/>
          <w:szCs w:val="24"/>
        </w:rPr>
        <w:t>miast</w:t>
      </w:r>
      <w:r w:rsidR="002E13E1" w:rsidRPr="00E4462B">
        <w:rPr>
          <w:color w:val="auto"/>
          <w:szCs w:val="24"/>
        </w:rPr>
        <w:t xml:space="preserve"> w Europie leży</w:t>
      </w:r>
      <w:r w:rsidR="00A9602A" w:rsidRPr="00E4462B">
        <w:rPr>
          <w:color w:val="auto"/>
          <w:szCs w:val="24"/>
        </w:rPr>
        <w:t> </w:t>
      </w:r>
      <w:r w:rsidR="002E13E1" w:rsidRPr="00E4462B">
        <w:rPr>
          <w:color w:val="auto"/>
          <w:szCs w:val="24"/>
        </w:rPr>
        <w:t>w</w:t>
      </w:r>
      <w:r w:rsidR="00427528">
        <w:rPr>
          <w:color w:val="auto"/>
          <w:szCs w:val="24"/>
        </w:rPr>
        <w:t> </w:t>
      </w:r>
      <w:r w:rsidR="002E13E1" w:rsidRPr="00E4462B">
        <w:rPr>
          <w:color w:val="auto"/>
          <w:szCs w:val="24"/>
        </w:rPr>
        <w:t xml:space="preserve">Polsce. Spośród nich, aż 13 </w:t>
      </w:r>
      <w:r w:rsidR="00716F71" w:rsidRPr="00E4462B">
        <w:rPr>
          <w:color w:val="auto"/>
          <w:szCs w:val="24"/>
        </w:rPr>
        <w:t xml:space="preserve">znajduje się </w:t>
      </w:r>
      <w:r w:rsidR="002E13E1" w:rsidRPr="00E4462B">
        <w:rPr>
          <w:color w:val="auto"/>
          <w:szCs w:val="24"/>
        </w:rPr>
        <w:t>w</w:t>
      </w:r>
      <w:r w:rsidR="00F125FD" w:rsidRPr="00E4462B">
        <w:rPr>
          <w:color w:val="auto"/>
          <w:szCs w:val="24"/>
        </w:rPr>
        <w:t> </w:t>
      </w:r>
      <w:r w:rsidR="002E13E1" w:rsidRPr="00E4462B">
        <w:rPr>
          <w:color w:val="auto"/>
          <w:szCs w:val="24"/>
        </w:rPr>
        <w:t>obrębie województwa śląskiego.</w:t>
      </w:r>
      <w:r w:rsidR="00C27DCA" w:rsidRPr="00E4462B">
        <w:rPr>
          <w:rStyle w:val="Odwoanieprzypisudolnego"/>
          <w:rFonts w:cs="Arial"/>
          <w:color w:val="auto"/>
          <w:szCs w:val="24"/>
        </w:rPr>
        <w:footnoteReference w:id="2"/>
      </w:r>
    </w:p>
    <w:p w14:paraId="5A81BFC3" w14:textId="02E4ABE9" w:rsidR="00216851" w:rsidRPr="00E4462B" w:rsidRDefault="006E1942" w:rsidP="00733262">
      <w:pPr>
        <w:spacing w:after="0"/>
        <w:ind w:left="567" w:firstLine="0"/>
        <w:rPr>
          <w:color w:val="auto"/>
          <w:szCs w:val="24"/>
        </w:rPr>
      </w:pPr>
      <w:r w:rsidRPr="00E4462B">
        <w:rPr>
          <w:color w:val="auto"/>
          <w:szCs w:val="24"/>
        </w:rPr>
        <w:t>W związku ze specyficznym układem osadniczym regionu, wysokim poziomem urbanizacji oraz dużym potencjałem ludzkim, o</w:t>
      </w:r>
      <w:r w:rsidR="00216851" w:rsidRPr="00E4462B">
        <w:rPr>
          <w:color w:val="auto"/>
          <w:szCs w:val="24"/>
        </w:rPr>
        <w:t xml:space="preserve">chrona </w:t>
      </w:r>
      <w:r w:rsidRPr="00E4462B">
        <w:rPr>
          <w:color w:val="auto"/>
          <w:szCs w:val="24"/>
        </w:rPr>
        <w:t xml:space="preserve">środowiska </w:t>
      </w:r>
      <w:r w:rsidR="00216851" w:rsidRPr="00E4462B">
        <w:rPr>
          <w:color w:val="auto"/>
          <w:szCs w:val="24"/>
        </w:rPr>
        <w:t>nie może skupiać</w:t>
      </w:r>
      <w:r w:rsidR="00FE471D" w:rsidRPr="00E4462B">
        <w:rPr>
          <w:color w:val="auto"/>
          <w:szCs w:val="24"/>
        </w:rPr>
        <w:t xml:space="preserve"> się jedynie na ograniczeniu</w:t>
      </w:r>
      <w:r w:rsidR="00216851" w:rsidRPr="00E4462B">
        <w:rPr>
          <w:color w:val="auto"/>
          <w:szCs w:val="24"/>
        </w:rPr>
        <w:t xml:space="preserve"> niskiej emisji,</w:t>
      </w:r>
      <w:r w:rsidR="00AD0F07" w:rsidRPr="00E4462B">
        <w:rPr>
          <w:color w:val="auto"/>
          <w:szCs w:val="24"/>
        </w:rPr>
        <w:t xml:space="preserve"> </w:t>
      </w:r>
      <w:r w:rsidR="00216851" w:rsidRPr="00E4462B">
        <w:rPr>
          <w:color w:val="auto"/>
          <w:szCs w:val="24"/>
        </w:rPr>
        <w:t xml:space="preserve">ale również </w:t>
      </w:r>
      <w:r w:rsidR="00946325" w:rsidRPr="00E4462B">
        <w:rPr>
          <w:color w:val="auto"/>
          <w:szCs w:val="24"/>
        </w:rPr>
        <w:t xml:space="preserve">powinna </w:t>
      </w:r>
      <w:r w:rsidR="00216851" w:rsidRPr="00E4462B">
        <w:rPr>
          <w:color w:val="auto"/>
          <w:szCs w:val="24"/>
        </w:rPr>
        <w:t>uwzględniać inne formy modelowania środowiska (</w:t>
      </w:r>
      <w:r w:rsidR="00A87055" w:rsidRPr="00E4462B">
        <w:rPr>
          <w:color w:val="auto"/>
          <w:szCs w:val="24"/>
        </w:rPr>
        <w:t xml:space="preserve">np. </w:t>
      </w:r>
      <w:r w:rsidR="00216851" w:rsidRPr="00E4462B">
        <w:rPr>
          <w:color w:val="auto"/>
          <w:szCs w:val="24"/>
        </w:rPr>
        <w:t>dobór roślinności,  ekranowanie emitentów) inicjowa</w:t>
      </w:r>
      <w:r w:rsidR="00946325" w:rsidRPr="00E4462B">
        <w:rPr>
          <w:color w:val="auto"/>
          <w:szCs w:val="24"/>
        </w:rPr>
        <w:t>ni</w:t>
      </w:r>
      <w:r w:rsidR="004A2BBF" w:rsidRPr="00E4462B">
        <w:rPr>
          <w:color w:val="auto"/>
          <w:szCs w:val="24"/>
        </w:rPr>
        <w:t>a</w:t>
      </w:r>
      <w:r w:rsidR="00216851" w:rsidRPr="00E4462B">
        <w:rPr>
          <w:color w:val="auto"/>
          <w:szCs w:val="24"/>
        </w:rPr>
        <w:t xml:space="preserve"> </w:t>
      </w:r>
      <w:r w:rsidR="00A36088" w:rsidRPr="00E4462B">
        <w:rPr>
          <w:color w:val="auto"/>
          <w:szCs w:val="24"/>
        </w:rPr>
        <w:t xml:space="preserve">i </w:t>
      </w:r>
      <w:r w:rsidR="00216851" w:rsidRPr="00E4462B">
        <w:rPr>
          <w:color w:val="auto"/>
          <w:szCs w:val="24"/>
        </w:rPr>
        <w:t>promowa</w:t>
      </w:r>
      <w:r w:rsidR="00946325" w:rsidRPr="00E4462B">
        <w:rPr>
          <w:color w:val="auto"/>
          <w:szCs w:val="24"/>
        </w:rPr>
        <w:t>ni</w:t>
      </w:r>
      <w:r w:rsidR="004A2BBF" w:rsidRPr="00E4462B">
        <w:rPr>
          <w:color w:val="auto"/>
          <w:szCs w:val="24"/>
        </w:rPr>
        <w:t>a</w:t>
      </w:r>
      <w:r w:rsidR="00216851" w:rsidRPr="00E4462B">
        <w:rPr>
          <w:color w:val="auto"/>
          <w:szCs w:val="24"/>
        </w:rPr>
        <w:t xml:space="preserve"> upraw energetyczn</w:t>
      </w:r>
      <w:r w:rsidR="00D3784D" w:rsidRPr="00E4462B">
        <w:rPr>
          <w:color w:val="auto"/>
          <w:szCs w:val="24"/>
        </w:rPr>
        <w:t>ych</w:t>
      </w:r>
      <w:r w:rsidRPr="00E4462B">
        <w:rPr>
          <w:color w:val="auto"/>
          <w:szCs w:val="24"/>
        </w:rPr>
        <w:t xml:space="preserve"> oraz edukację proekologiczną.</w:t>
      </w:r>
      <w:r w:rsidR="00216851" w:rsidRPr="00E4462B">
        <w:rPr>
          <w:color w:val="auto"/>
          <w:szCs w:val="24"/>
        </w:rPr>
        <w:t xml:space="preserve"> Doceniając potencjał organizacji pozarządowych w diagnoz</w:t>
      </w:r>
      <w:r w:rsidR="004A2BBF" w:rsidRPr="00E4462B">
        <w:rPr>
          <w:color w:val="auto"/>
          <w:szCs w:val="24"/>
        </w:rPr>
        <w:t>ie</w:t>
      </w:r>
      <w:r w:rsidR="00216851" w:rsidRPr="00E4462B">
        <w:rPr>
          <w:color w:val="auto"/>
          <w:szCs w:val="24"/>
        </w:rPr>
        <w:t xml:space="preserve"> dysfunkcji środowiskowych, właściwym jest pełne włączenie sfery pozarządowej do pl</w:t>
      </w:r>
      <w:r w:rsidR="00FE471D" w:rsidRPr="00E4462B">
        <w:rPr>
          <w:color w:val="auto"/>
          <w:szCs w:val="24"/>
        </w:rPr>
        <w:t>anowanych i prowadzonych przez S</w:t>
      </w:r>
      <w:r w:rsidR="00216851" w:rsidRPr="00E4462B">
        <w:rPr>
          <w:color w:val="auto"/>
          <w:szCs w:val="24"/>
        </w:rPr>
        <w:t>a</w:t>
      </w:r>
      <w:r w:rsidR="00FE471D" w:rsidRPr="00E4462B">
        <w:rPr>
          <w:color w:val="auto"/>
          <w:szCs w:val="24"/>
        </w:rPr>
        <w:t>morząd W</w:t>
      </w:r>
      <w:r w:rsidR="00216851" w:rsidRPr="00E4462B">
        <w:rPr>
          <w:color w:val="auto"/>
          <w:szCs w:val="24"/>
        </w:rPr>
        <w:t>ojewództwa działań – zarówno w</w:t>
      </w:r>
      <w:r w:rsidR="0034079A" w:rsidRPr="00E4462B">
        <w:rPr>
          <w:color w:val="auto"/>
          <w:szCs w:val="24"/>
        </w:rPr>
        <w:t> </w:t>
      </w:r>
      <w:r w:rsidR="00216851" w:rsidRPr="00E4462B">
        <w:rPr>
          <w:color w:val="auto"/>
          <w:szCs w:val="24"/>
        </w:rPr>
        <w:t xml:space="preserve"> zakresie diagnoz</w:t>
      </w:r>
      <w:r w:rsidR="002A73E7" w:rsidRPr="00E4462B">
        <w:rPr>
          <w:color w:val="auto"/>
          <w:szCs w:val="24"/>
        </w:rPr>
        <w:t xml:space="preserve">y, monitoringu </w:t>
      </w:r>
      <w:r w:rsidR="00AD0F07" w:rsidRPr="00E4462B">
        <w:rPr>
          <w:color w:val="auto"/>
          <w:szCs w:val="24"/>
        </w:rPr>
        <w:t>jak</w:t>
      </w:r>
      <w:r w:rsidR="00716F71" w:rsidRPr="00E4462B">
        <w:rPr>
          <w:color w:val="auto"/>
          <w:szCs w:val="24"/>
        </w:rPr>
        <w:t xml:space="preserve"> i </w:t>
      </w:r>
      <w:r w:rsidR="00216851" w:rsidRPr="00E4462B">
        <w:rPr>
          <w:color w:val="auto"/>
          <w:szCs w:val="24"/>
        </w:rPr>
        <w:t>rewitalizacji środowiskowej.</w:t>
      </w:r>
    </w:p>
    <w:p w14:paraId="79119C75" w14:textId="77777777" w:rsidR="00ED5491" w:rsidRPr="00E4462B" w:rsidRDefault="00216851" w:rsidP="00733262">
      <w:pPr>
        <w:spacing w:after="0"/>
        <w:ind w:left="567" w:right="15" w:firstLine="0"/>
        <w:rPr>
          <w:color w:val="auto"/>
          <w:szCs w:val="24"/>
        </w:rPr>
      </w:pPr>
      <w:r w:rsidRPr="00E4462B">
        <w:rPr>
          <w:color w:val="auto"/>
          <w:szCs w:val="24"/>
        </w:rPr>
        <w:t>W</w:t>
      </w:r>
      <w:r w:rsidR="00FE471D" w:rsidRPr="00E4462B">
        <w:rPr>
          <w:color w:val="auto"/>
          <w:szCs w:val="24"/>
        </w:rPr>
        <w:t>spółpraca sfery pozarządowej i Samorządu W</w:t>
      </w:r>
      <w:r w:rsidRPr="00E4462B">
        <w:rPr>
          <w:color w:val="auto"/>
          <w:szCs w:val="24"/>
        </w:rPr>
        <w:t xml:space="preserve">ojewództwa </w:t>
      </w:r>
      <w:r w:rsidR="00824C84" w:rsidRPr="00E4462B">
        <w:rPr>
          <w:color w:val="auto"/>
          <w:szCs w:val="24"/>
        </w:rPr>
        <w:t xml:space="preserve">Śląskiego </w:t>
      </w:r>
      <w:r w:rsidRPr="00E4462B">
        <w:rPr>
          <w:color w:val="auto"/>
          <w:szCs w:val="24"/>
        </w:rPr>
        <w:t>w tym zakresie pozwoli odsłonić ukryte lub zapomniane miejsca warte nobilitowania na wojewódzkiej mapie dziedzictwa przyrodniczego i turystycznego przez ich ujawnienie, oznakowanie i wypromowanie. Nie bez znaczenia jest również r</w:t>
      </w:r>
      <w:r w:rsidR="002A73E7" w:rsidRPr="00E4462B">
        <w:rPr>
          <w:color w:val="auto"/>
          <w:szCs w:val="24"/>
        </w:rPr>
        <w:t>ozwój dotychczasowych osiągnięć</w:t>
      </w:r>
      <w:r w:rsidRPr="00E4462B">
        <w:rPr>
          <w:color w:val="auto"/>
          <w:szCs w:val="24"/>
        </w:rPr>
        <w:t xml:space="preserve"> zainicjowanych prac na rzecz działań środowiskowych np. przy wykorzystaniu takich narzędzi jak rekreacja i turystyka. </w:t>
      </w:r>
    </w:p>
    <w:p w14:paraId="1A3C7AFE" w14:textId="1F417CFA" w:rsidR="00864205" w:rsidRPr="00864205" w:rsidRDefault="007E6A29" w:rsidP="007E6A29">
      <w:pPr>
        <w:spacing w:after="160"/>
        <w:rPr>
          <w:szCs w:val="24"/>
        </w:rPr>
      </w:pPr>
      <w:r>
        <w:rPr>
          <w:color w:val="auto"/>
          <w:szCs w:val="24"/>
        </w:rPr>
        <w:t xml:space="preserve">    </w:t>
      </w:r>
      <w:r w:rsidR="00ED5491" w:rsidRPr="00E4462B">
        <w:rPr>
          <w:color w:val="auto"/>
          <w:szCs w:val="24"/>
        </w:rPr>
        <w:t>Województwo Śląskie w 2024 roku rozpoczęło</w:t>
      </w:r>
      <w:r w:rsidR="00823A49" w:rsidRPr="00E4462B">
        <w:rPr>
          <w:color w:val="auto"/>
          <w:szCs w:val="24"/>
        </w:rPr>
        <w:t xml:space="preserve"> wraz z Instytutem Ochrony Środowiska- Państwowym Instytutem Badawczym,</w:t>
      </w:r>
      <w:r w:rsidR="00ED5491" w:rsidRPr="00E4462B">
        <w:rPr>
          <w:color w:val="auto"/>
          <w:szCs w:val="24"/>
        </w:rPr>
        <w:t xml:space="preserve"> procedurę opracowania dokumentu  „Regionalny Plan Adaptacji do zmian klimatu dla Województwa Śląskiego”, który jest przedmiotem projektu zintegrowanego LIFE „IP LIFE dla Adaptacji Terenów </w:t>
      </w:r>
      <w:proofErr w:type="spellStart"/>
      <w:r w:rsidR="00ED5491" w:rsidRPr="00E4462B">
        <w:rPr>
          <w:color w:val="auto"/>
          <w:szCs w:val="24"/>
        </w:rPr>
        <w:t>Pogórniczych</w:t>
      </w:r>
      <w:proofErr w:type="spellEnd"/>
      <w:r w:rsidR="00ED5491" w:rsidRPr="00E4462B">
        <w:rPr>
          <w:color w:val="auto"/>
          <w:szCs w:val="24"/>
        </w:rPr>
        <w:t>” realizowanego w ramach</w:t>
      </w:r>
      <w:r w:rsidR="00823A49" w:rsidRPr="00E4462B">
        <w:rPr>
          <w:color w:val="auto"/>
          <w:szCs w:val="24"/>
        </w:rPr>
        <w:t xml:space="preserve"> Programu LIFE Unii </w:t>
      </w:r>
      <w:r w:rsidR="00823A49" w:rsidRPr="00E4462B">
        <w:rPr>
          <w:color w:val="auto"/>
          <w:szCs w:val="24"/>
        </w:rPr>
        <w:lastRenderedPageBreak/>
        <w:t>Europejskiej.</w:t>
      </w:r>
      <w:r w:rsidR="0047682A" w:rsidRPr="00E4462B">
        <w:rPr>
          <w:color w:val="auto"/>
          <w:szCs w:val="24"/>
        </w:rPr>
        <w:t xml:space="preserve"> </w:t>
      </w:r>
      <w:r w:rsidR="00823A49" w:rsidRPr="00E4462B">
        <w:rPr>
          <w:color w:val="auto"/>
          <w:szCs w:val="24"/>
        </w:rPr>
        <w:t xml:space="preserve">Zarządzeniem nr 23/24 Marszałka Województwa Śląskiego z dnia 26 marca 2024 r. powołano również Zespół ds. Opracowania Regionalnego Planu Adaptacji do zmian klimatu dla Województwa Śląskiego, który jest organem doradczym i opiniodawczym Marszałka. Podstawowymi </w:t>
      </w:r>
      <w:r w:rsidR="00156541" w:rsidRPr="00E4462B">
        <w:rPr>
          <w:color w:val="auto"/>
          <w:szCs w:val="24"/>
        </w:rPr>
        <w:t>celami działań w celu szeroko pojętej ochrony środowiska</w:t>
      </w:r>
      <w:r w:rsidR="00F6510A" w:rsidRPr="00E4462B">
        <w:rPr>
          <w:color w:val="auto"/>
          <w:szCs w:val="24"/>
        </w:rPr>
        <w:t xml:space="preserve"> są: </w:t>
      </w:r>
      <w:r w:rsidR="004A726E" w:rsidRPr="00E4462B">
        <w:rPr>
          <w:color w:val="auto"/>
          <w:szCs w:val="24"/>
        </w:rPr>
        <w:t xml:space="preserve">jakość powietrza, ochrona i odbudowa zasobów przyrodniczych, ochrona przed hałasem, ochrona powierzchni ziemi, zrównoważony rozwój, zarzadzanie emisjami, gospodarka odpadami, ekotoksykologia, ochrona zasobów wód oraz adaptacja </w:t>
      </w:r>
      <w:r w:rsidR="00C07638" w:rsidRPr="00E4462B">
        <w:rPr>
          <w:color w:val="auto"/>
          <w:szCs w:val="24"/>
        </w:rPr>
        <w:t>d</w:t>
      </w:r>
      <w:r w:rsidR="004A726E" w:rsidRPr="00E4462B">
        <w:rPr>
          <w:color w:val="auto"/>
          <w:szCs w:val="24"/>
        </w:rPr>
        <w:t>o skutków zmian klimatu</w:t>
      </w:r>
      <w:r w:rsidR="00864205">
        <w:rPr>
          <w:color w:val="auto"/>
          <w:szCs w:val="24"/>
        </w:rPr>
        <w:t xml:space="preserve">. </w:t>
      </w:r>
      <w:r w:rsidR="00864205" w:rsidRPr="00864205">
        <w:rPr>
          <w:szCs w:val="24"/>
        </w:rPr>
        <w:t xml:space="preserve">Departament Projektów Regionalnych w ramach wdrażania dokumentu </w:t>
      </w:r>
      <w:r w:rsidR="00292773">
        <w:rPr>
          <w:szCs w:val="24"/>
        </w:rPr>
        <w:t xml:space="preserve">                               </w:t>
      </w:r>
      <w:r w:rsidR="00864205" w:rsidRPr="00864205">
        <w:rPr>
          <w:szCs w:val="24"/>
        </w:rPr>
        <w:t xml:space="preserve">o charakterze strategicznym tj. </w:t>
      </w:r>
      <w:r w:rsidR="00864205" w:rsidRPr="00864205">
        <w:rPr>
          <w:i/>
          <w:iCs/>
          <w:szCs w:val="24"/>
        </w:rPr>
        <w:t>Regionalnego Planu Adaptacji do zmian klimatu dla Województwa Śląskiego (RPA)</w:t>
      </w:r>
      <w:r w:rsidR="00DF56F0">
        <w:rPr>
          <w:szCs w:val="24"/>
        </w:rPr>
        <w:t xml:space="preserve"> planuje </w:t>
      </w:r>
      <w:r w:rsidR="00864205" w:rsidRPr="00864205">
        <w:rPr>
          <w:szCs w:val="24"/>
        </w:rPr>
        <w:t xml:space="preserve">w 2026 r. planuje uruchomić </w:t>
      </w:r>
      <w:r w:rsidR="00864205" w:rsidRPr="00864205">
        <w:rPr>
          <w:i/>
          <w:iCs/>
          <w:szCs w:val="24"/>
        </w:rPr>
        <w:t>Śląskie Centrum Klimatu (ŚCK)</w:t>
      </w:r>
      <w:r w:rsidR="00864205" w:rsidRPr="00864205">
        <w:rPr>
          <w:szCs w:val="24"/>
        </w:rPr>
        <w:t xml:space="preserve">. </w:t>
      </w:r>
      <w:r w:rsidR="001F5917" w:rsidRPr="00864205">
        <w:rPr>
          <w:szCs w:val="24"/>
        </w:rPr>
        <w:t xml:space="preserve">„Śląskie Centrum Klimatu – I etap” to planowany do realizacji </w:t>
      </w:r>
      <w:r w:rsidR="00DF56F0">
        <w:rPr>
          <w:szCs w:val="24"/>
        </w:rPr>
        <w:t xml:space="preserve">                      </w:t>
      </w:r>
      <w:r w:rsidR="001F5917" w:rsidRPr="00864205">
        <w:rPr>
          <w:szCs w:val="24"/>
        </w:rPr>
        <w:t xml:space="preserve">w latach 2025-2028 projekt własny Województwa w ramach Programu Fundusze Europejskie dla Śląskiego 2021-2027, priorytetu FESL.02 Fundusze Europejskie </w:t>
      </w:r>
      <w:r w:rsidR="00DF56F0">
        <w:rPr>
          <w:szCs w:val="24"/>
        </w:rPr>
        <w:t xml:space="preserve">               </w:t>
      </w:r>
      <w:r w:rsidR="001F5917" w:rsidRPr="00864205">
        <w:rPr>
          <w:szCs w:val="24"/>
        </w:rPr>
        <w:t>na zielony rozwój, działania FESL.02.17 Budowanie świadomości na rzecz klimatu, którego celem jest utworzenie Śląskiego Centrum Klimatu jako regionalnego ośrodka rozwoju wiedzy i kompetencji w zakresie adaptacji do zmian klimatu.</w:t>
      </w:r>
      <w:r w:rsidR="007E08B5" w:rsidRPr="007E08B5">
        <w:rPr>
          <w:szCs w:val="24"/>
        </w:rPr>
        <w:t xml:space="preserve"> </w:t>
      </w:r>
      <w:r w:rsidR="007E08B5" w:rsidRPr="00864205">
        <w:rPr>
          <w:szCs w:val="24"/>
        </w:rPr>
        <w:t xml:space="preserve">Jednym </w:t>
      </w:r>
      <w:r w:rsidR="00DF56F0">
        <w:rPr>
          <w:szCs w:val="24"/>
        </w:rPr>
        <w:t xml:space="preserve">                     </w:t>
      </w:r>
      <w:r w:rsidR="007E08B5" w:rsidRPr="00864205">
        <w:rPr>
          <w:szCs w:val="24"/>
        </w:rPr>
        <w:t xml:space="preserve">z planowanych do wdrożenia działań w ramach ŚCK w 2026 r. jest oparte na RPA wspieranie inicjatyw oddolnych wzmacniających odporność społeczną na zagrożenia klimatyczne, zwłaszcza poprzez współpracę z organizacjami pozarządowymi </w:t>
      </w:r>
      <w:r w:rsidR="00DF56F0">
        <w:rPr>
          <w:szCs w:val="24"/>
        </w:rPr>
        <w:t xml:space="preserve">                       </w:t>
      </w:r>
      <w:r w:rsidR="007E08B5" w:rsidRPr="00864205">
        <w:rPr>
          <w:szCs w:val="24"/>
        </w:rPr>
        <w:t>w zakresie szkoleń, a także promocji inicjatyw oddolnych.</w:t>
      </w:r>
      <w:r w:rsidR="0074385A" w:rsidRPr="0074385A">
        <w:rPr>
          <w:szCs w:val="24"/>
        </w:rPr>
        <w:t xml:space="preserve"> </w:t>
      </w:r>
      <w:r w:rsidR="0074385A" w:rsidRPr="00864205">
        <w:rPr>
          <w:szCs w:val="24"/>
        </w:rPr>
        <w:t xml:space="preserve">Ponadto w ramach ŚCK </w:t>
      </w:r>
      <w:r w:rsidR="00DF56F0">
        <w:rPr>
          <w:szCs w:val="24"/>
        </w:rPr>
        <w:t xml:space="preserve">                  </w:t>
      </w:r>
      <w:r w:rsidR="0074385A" w:rsidRPr="00864205">
        <w:rPr>
          <w:szCs w:val="24"/>
        </w:rPr>
        <w:t>w 2026 r. planowane jest włączenie organizacji pozarządowych w zadanie dotyczące mobilnej edukacji klimatycznej</w:t>
      </w:r>
      <w:r>
        <w:rPr>
          <w:szCs w:val="24"/>
        </w:rPr>
        <w:t>. P</w:t>
      </w:r>
      <w:r w:rsidRPr="00E4462B">
        <w:rPr>
          <w:color w:val="auto"/>
          <w:szCs w:val="24"/>
        </w:rPr>
        <w:t>onadto</w:t>
      </w:r>
      <w:r>
        <w:rPr>
          <w:color w:val="auto"/>
          <w:szCs w:val="24"/>
        </w:rPr>
        <w:t>,</w:t>
      </w:r>
      <w:r w:rsidRPr="00E4462B">
        <w:rPr>
          <w:szCs w:val="24"/>
        </w:rPr>
        <w:t xml:space="preserve"> Województwo Śląskie realizuje projekt zintegrowany LIFE „Śląskie. Przywracamy Błękit. Kompleksowa realizacja Programu ochrony powietrza”.</w:t>
      </w:r>
    </w:p>
    <w:p w14:paraId="13F77AA2" w14:textId="2F2036AB" w:rsidR="00216851" w:rsidRPr="00E4462B" w:rsidRDefault="00216851" w:rsidP="00733262">
      <w:pPr>
        <w:pStyle w:val="Akapitzlist"/>
        <w:numPr>
          <w:ilvl w:val="1"/>
          <w:numId w:val="5"/>
        </w:numPr>
        <w:spacing w:after="0"/>
        <w:ind w:left="567" w:right="15" w:hanging="419"/>
        <w:rPr>
          <w:color w:val="auto"/>
          <w:szCs w:val="24"/>
        </w:rPr>
      </w:pPr>
      <w:r w:rsidRPr="00E4462B">
        <w:rPr>
          <w:b/>
          <w:color w:val="auto"/>
          <w:szCs w:val="24"/>
        </w:rPr>
        <w:t>ROZWÓJ – Kreowanie polityki młodzieżowej</w:t>
      </w:r>
      <w:r w:rsidR="00D84702" w:rsidRPr="00E4462B">
        <w:rPr>
          <w:b/>
          <w:color w:val="auto"/>
          <w:szCs w:val="24"/>
        </w:rPr>
        <w:t>,</w:t>
      </w:r>
      <w:r w:rsidR="005C4CA4" w:rsidRPr="00E4462B">
        <w:rPr>
          <w:b/>
          <w:color w:val="auto"/>
          <w:szCs w:val="24"/>
        </w:rPr>
        <w:t xml:space="preserve"> rozwój</w:t>
      </w:r>
      <w:r w:rsidRPr="00E4462B">
        <w:rPr>
          <w:b/>
          <w:color w:val="auto"/>
          <w:szCs w:val="24"/>
        </w:rPr>
        <w:t xml:space="preserve"> współpracy międzypokoleniowej</w:t>
      </w:r>
      <w:r w:rsidR="00716F71" w:rsidRPr="00E4462B">
        <w:rPr>
          <w:b/>
          <w:color w:val="auto"/>
          <w:szCs w:val="24"/>
        </w:rPr>
        <w:t xml:space="preserve"> oraz promocja III sektora </w:t>
      </w:r>
      <w:r w:rsidRPr="00E4462B">
        <w:rPr>
          <w:b/>
          <w:color w:val="auto"/>
          <w:szCs w:val="24"/>
        </w:rPr>
        <w:t>jako stymulatora rozwoju gospodarczego i</w:t>
      </w:r>
      <w:r w:rsidR="00364A3E" w:rsidRPr="00E4462B">
        <w:rPr>
          <w:b/>
          <w:color w:val="auto"/>
          <w:szCs w:val="24"/>
        </w:rPr>
        <w:t xml:space="preserve"> </w:t>
      </w:r>
      <w:r w:rsidRPr="00E4462B">
        <w:rPr>
          <w:b/>
          <w:color w:val="auto"/>
          <w:szCs w:val="24"/>
        </w:rPr>
        <w:t>społecznego województwa</w:t>
      </w:r>
    </w:p>
    <w:p w14:paraId="182864FB" w14:textId="5AD571BE" w:rsidR="00216851" w:rsidRPr="00E4462B" w:rsidRDefault="00216851" w:rsidP="00733262">
      <w:pPr>
        <w:spacing w:after="0"/>
        <w:ind w:left="567" w:firstLine="0"/>
        <w:rPr>
          <w:color w:val="auto"/>
          <w:szCs w:val="24"/>
        </w:rPr>
      </w:pPr>
      <w:r w:rsidRPr="00E4462B">
        <w:rPr>
          <w:color w:val="auto"/>
          <w:szCs w:val="24"/>
        </w:rPr>
        <w:t>Województwo śląskie stoi przed wyzwaniem związanym ze zmniejszającą się liczbą ludności, zarówno wskutek niekorzystnych ruchów migracyjnych, jak i w efekcie niekorzystnego ruchu naturalnego ludności. Prognozy demograficzne przygotowywane przez Główny Urząd Statystyczny wskazują, że tendencje te będą się pogłębiać,</w:t>
      </w:r>
      <w:r w:rsidR="00BB1C1C" w:rsidRPr="00E4462B">
        <w:rPr>
          <w:color w:val="auto"/>
          <w:szCs w:val="24"/>
        </w:rPr>
        <w:t xml:space="preserve"> </w:t>
      </w:r>
      <w:r w:rsidRPr="00E4462B">
        <w:rPr>
          <w:color w:val="auto"/>
          <w:szCs w:val="24"/>
        </w:rPr>
        <w:t xml:space="preserve">co w perspektywie kilkunastu lat może skutkować licznymi problemami społecznymi i gospodarczymi. Negatywne tendencje demograficzne występują także </w:t>
      </w:r>
      <w:r w:rsidRPr="00E4462B">
        <w:rPr>
          <w:color w:val="auto"/>
          <w:szCs w:val="24"/>
        </w:rPr>
        <w:lastRenderedPageBreak/>
        <w:t>w innych regionach Polski, niemniej jednak województwo śląskie jest regionem, w</w:t>
      </w:r>
      <w:r w:rsidR="0034079A" w:rsidRPr="00E4462B">
        <w:rPr>
          <w:color w:val="auto"/>
          <w:szCs w:val="24"/>
        </w:rPr>
        <w:t> </w:t>
      </w:r>
      <w:r w:rsidRPr="00E4462B">
        <w:rPr>
          <w:color w:val="auto"/>
          <w:szCs w:val="24"/>
        </w:rPr>
        <w:t xml:space="preserve"> którym nasilenie tych tendencji jest i prawdopodobnie będzie najbardziej odczuwalne</w:t>
      </w:r>
      <w:r w:rsidR="00407778" w:rsidRPr="00E4462B">
        <w:rPr>
          <w:color w:val="auto"/>
          <w:szCs w:val="24"/>
        </w:rPr>
        <w:t>,</w:t>
      </w:r>
      <w:r w:rsidRPr="00E4462B">
        <w:rPr>
          <w:color w:val="auto"/>
          <w:szCs w:val="24"/>
        </w:rPr>
        <w:t xml:space="preserve"> szczególnie w sferze społecznej</w:t>
      </w:r>
      <w:r w:rsidR="00BB1C1C" w:rsidRPr="00E4462B">
        <w:rPr>
          <w:color w:val="auto"/>
          <w:szCs w:val="24"/>
        </w:rPr>
        <w:t xml:space="preserve"> </w:t>
      </w:r>
      <w:r w:rsidRPr="00E4462B">
        <w:rPr>
          <w:color w:val="auto"/>
          <w:szCs w:val="24"/>
        </w:rPr>
        <w:t>i</w:t>
      </w:r>
      <w:r w:rsidR="009A4617" w:rsidRPr="00E4462B">
        <w:rPr>
          <w:color w:val="auto"/>
          <w:szCs w:val="24"/>
        </w:rPr>
        <w:t xml:space="preserve"> </w:t>
      </w:r>
      <w:r w:rsidRPr="00E4462B">
        <w:rPr>
          <w:color w:val="auto"/>
          <w:szCs w:val="24"/>
        </w:rPr>
        <w:t>gospodarczej.</w:t>
      </w:r>
    </w:p>
    <w:p w14:paraId="60B6B9A3" w14:textId="77777777" w:rsidR="00216851" w:rsidRPr="00E4462B" w:rsidRDefault="00EA4257" w:rsidP="00733262">
      <w:pPr>
        <w:pStyle w:val="NormalnyWeb"/>
        <w:spacing w:before="120" w:beforeAutospacing="0" w:after="0" w:afterAutospacing="0" w:line="360" w:lineRule="auto"/>
        <w:ind w:left="567"/>
        <w:rPr>
          <w:rFonts w:ascii="Arial" w:hAnsi="Arial" w:cs="Arial"/>
        </w:rPr>
      </w:pPr>
      <w:r w:rsidRPr="00E4462B">
        <w:rPr>
          <w:rFonts w:ascii="Arial" w:hAnsi="Arial" w:cs="Arial"/>
        </w:rPr>
        <w:t>Problem depopulacji miast jest bardzo złożony. Z badań wynika, że polskie społeczeństwo starzeje się w bardzo szybkim tempie, co przyczynia się do spadku liczby mieszkańców miast. Niestety, dotyczy to w dużej mierze województwa śląskiego. Niektóre z miast straciły na przestrzeni 3 dekad nawet 1/5 ludności.</w:t>
      </w:r>
      <w:r w:rsidR="00716F71" w:rsidRPr="00E4462B">
        <w:rPr>
          <w:rFonts w:ascii="Arial" w:hAnsi="Arial" w:cs="Arial"/>
        </w:rPr>
        <w:t xml:space="preserve"> </w:t>
      </w:r>
      <w:r w:rsidR="00216851" w:rsidRPr="00E4462B">
        <w:rPr>
          <w:rFonts w:ascii="Arial" w:hAnsi="Arial" w:cs="Arial"/>
        </w:rPr>
        <w:t xml:space="preserve">Źródeł tego zjawiska można upatrywać w migracji Polaków na </w:t>
      </w:r>
      <w:r w:rsidR="00324EB4" w:rsidRPr="00E4462B">
        <w:rPr>
          <w:rFonts w:ascii="Arial" w:hAnsi="Arial" w:cs="Arial"/>
        </w:rPr>
        <w:t>z</w:t>
      </w:r>
      <w:r w:rsidR="00216851" w:rsidRPr="00E4462B">
        <w:rPr>
          <w:rFonts w:ascii="Arial" w:hAnsi="Arial" w:cs="Arial"/>
        </w:rPr>
        <w:t>achód</w:t>
      </w:r>
      <w:r w:rsidR="00324EB4" w:rsidRPr="00E4462B">
        <w:rPr>
          <w:rFonts w:ascii="Arial" w:hAnsi="Arial" w:cs="Arial"/>
        </w:rPr>
        <w:t xml:space="preserve"> Europy</w:t>
      </w:r>
      <w:r w:rsidR="00216851" w:rsidRPr="00E4462B">
        <w:rPr>
          <w:rFonts w:ascii="Arial" w:hAnsi="Arial" w:cs="Arial"/>
        </w:rPr>
        <w:t>, migracji</w:t>
      </w:r>
      <w:r w:rsidR="00757226" w:rsidRPr="00E4462B">
        <w:rPr>
          <w:rFonts w:ascii="Arial" w:hAnsi="Arial" w:cs="Arial"/>
        </w:rPr>
        <w:t xml:space="preserve"> </w:t>
      </w:r>
      <w:r w:rsidR="00216851" w:rsidRPr="00E4462B">
        <w:rPr>
          <w:rFonts w:ascii="Arial" w:hAnsi="Arial" w:cs="Arial"/>
        </w:rPr>
        <w:t>wewnętrznej, przewadze zgonów nad żywymi urodzeniami</w:t>
      </w:r>
      <w:r w:rsidR="00324EB4" w:rsidRPr="00E4462B">
        <w:rPr>
          <w:rFonts w:ascii="Arial" w:hAnsi="Arial" w:cs="Arial"/>
        </w:rPr>
        <w:t xml:space="preserve"> (starzenie się społeczeństwa)</w:t>
      </w:r>
      <w:r w:rsidR="00216851" w:rsidRPr="00E4462B">
        <w:rPr>
          <w:rFonts w:ascii="Arial" w:hAnsi="Arial" w:cs="Arial"/>
        </w:rPr>
        <w:t>, zmianie modelu rodziny i poczuciu braku zabezpieczenia socjalnego</w:t>
      </w:r>
      <w:r w:rsidR="00EB65F5" w:rsidRPr="00E4462B">
        <w:rPr>
          <w:rFonts w:ascii="Arial" w:hAnsi="Arial" w:cs="Arial"/>
        </w:rPr>
        <w:t xml:space="preserve"> </w:t>
      </w:r>
      <w:r w:rsidR="00216851" w:rsidRPr="00E4462B">
        <w:rPr>
          <w:rFonts w:ascii="Arial" w:hAnsi="Arial" w:cs="Arial"/>
        </w:rPr>
        <w:t>(w</w:t>
      </w:r>
      <w:r w:rsidR="00EB65F5" w:rsidRPr="00E4462B">
        <w:rPr>
          <w:rFonts w:ascii="Arial" w:hAnsi="Arial" w:cs="Arial"/>
        </w:rPr>
        <w:t xml:space="preserve"> </w:t>
      </w:r>
      <w:r w:rsidR="00216851" w:rsidRPr="00E4462B">
        <w:rPr>
          <w:rFonts w:ascii="Arial" w:hAnsi="Arial" w:cs="Arial"/>
        </w:rPr>
        <w:t>postaci środków do życia i mieszkania).</w:t>
      </w:r>
    </w:p>
    <w:p w14:paraId="5CFC94DB" w14:textId="77777777" w:rsidR="00A75340" w:rsidRPr="00E4462B" w:rsidRDefault="00216851" w:rsidP="00733262">
      <w:pPr>
        <w:pStyle w:val="NormalnyWeb"/>
        <w:spacing w:before="120" w:beforeAutospacing="0" w:after="0" w:afterAutospacing="0" w:line="360" w:lineRule="auto"/>
        <w:ind w:left="567"/>
        <w:rPr>
          <w:rFonts w:ascii="Arial" w:hAnsi="Arial" w:cs="Arial"/>
        </w:rPr>
      </w:pPr>
      <w:r w:rsidRPr="00E4462B">
        <w:rPr>
          <w:rFonts w:ascii="Arial" w:hAnsi="Arial" w:cs="Arial"/>
        </w:rPr>
        <w:t>Zjawisko depopulacji w ramach aglomeracji górnośląskiej jest jeszcze bardziej widoczne, bowiem to jeden z najbardziej zurb</w:t>
      </w:r>
      <w:r w:rsidR="00E10B59" w:rsidRPr="00E4462B">
        <w:rPr>
          <w:rFonts w:ascii="Arial" w:hAnsi="Arial" w:cs="Arial"/>
        </w:rPr>
        <w:t>anizowanych obszarów w Polsce.</w:t>
      </w:r>
    </w:p>
    <w:p w14:paraId="60E76BF3" w14:textId="5A785104" w:rsidR="00DA590C" w:rsidRPr="00E4462B" w:rsidRDefault="00D84702" w:rsidP="00733262">
      <w:pPr>
        <w:pStyle w:val="NormalnyWeb"/>
        <w:spacing w:before="120" w:beforeAutospacing="0" w:after="0" w:afterAutospacing="0" w:line="360" w:lineRule="auto"/>
        <w:ind w:left="567"/>
        <w:rPr>
          <w:rFonts w:ascii="Arial" w:hAnsi="Arial" w:cs="Arial"/>
        </w:rPr>
      </w:pPr>
      <w:r w:rsidRPr="00E4462B">
        <w:rPr>
          <w:rFonts w:ascii="Arial" w:hAnsi="Arial" w:cs="Arial"/>
        </w:rPr>
        <w:t>Ponadto, j</w:t>
      </w:r>
      <w:r w:rsidR="00DA590C" w:rsidRPr="00E4462B">
        <w:rPr>
          <w:rFonts w:ascii="Arial" w:hAnsi="Arial" w:cs="Arial"/>
        </w:rPr>
        <w:t xml:space="preserve">ak wynika z Raportu Monitoringowego za rok 2018 Strategii Rozwoju Społeczeństwa Informacyjnego Województwa Śląskiego z grudnia 2018 roku, kolejnym istotnym </w:t>
      </w:r>
      <w:r w:rsidR="004A70D3" w:rsidRPr="00E4462B">
        <w:rPr>
          <w:rFonts w:ascii="Arial" w:hAnsi="Arial" w:cs="Arial"/>
        </w:rPr>
        <w:t xml:space="preserve">zagadnieniem wydaje się być najniższa w kraju liczba organizacji pozarządowych w przeliczeniu na 10 tys. </w:t>
      </w:r>
      <w:r w:rsidRPr="00E4462B">
        <w:rPr>
          <w:rFonts w:ascii="Arial" w:hAnsi="Arial" w:cs="Arial"/>
        </w:rPr>
        <w:t>m</w:t>
      </w:r>
      <w:r w:rsidR="004A70D3" w:rsidRPr="00E4462B">
        <w:rPr>
          <w:rFonts w:ascii="Arial" w:hAnsi="Arial" w:cs="Arial"/>
        </w:rPr>
        <w:t>ieszkańców (27 organizacji na 10 tys. ludności). Według danych za rok 2018 na terenie re</w:t>
      </w:r>
      <w:r w:rsidR="00716F71" w:rsidRPr="00E4462B">
        <w:rPr>
          <w:rFonts w:ascii="Arial" w:hAnsi="Arial" w:cs="Arial"/>
        </w:rPr>
        <w:t xml:space="preserve">gionu dominowały stowarzyszenia </w:t>
      </w:r>
      <w:r w:rsidR="004A70D3" w:rsidRPr="00E4462B">
        <w:rPr>
          <w:rFonts w:ascii="Arial" w:hAnsi="Arial" w:cs="Arial"/>
        </w:rPr>
        <w:t>i podobne organizacje społeczne (83</w:t>
      </w:r>
      <w:r w:rsidR="00022CE0" w:rsidRPr="00E4462B">
        <w:rPr>
          <w:rFonts w:ascii="Arial" w:hAnsi="Arial" w:cs="Arial"/>
        </w:rPr>
        <w:t> </w:t>
      </w:r>
      <w:r w:rsidR="004A70D3" w:rsidRPr="00E4462B">
        <w:rPr>
          <w:rFonts w:ascii="Arial" w:hAnsi="Arial" w:cs="Arial"/>
        </w:rPr>
        <w:t>% ogółu).</w:t>
      </w:r>
      <w:r w:rsidR="005C4CA4" w:rsidRPr="00E4462B">
        <w:rPr>
          <w:rFonts w:ascii="Arial" w:hAnsi="Arial" w:cs="Arial"/>
        </w:rPr>
        <w:t xml:space="preserve"> Wobec powyższego, istotnym elementem tworzenia społeczeństwa obywatelskiego będzie promowanie działalności organizacji pozarządowych.</w:t>
      </w:r>
    </w:p>
    <w:p w14:paraId="133C4AFE" w14:textId="1F1549CB" w:rsidR="00E83A24" w:rsidRPr="00E4462B" w:rsidRDefault="00337357" w:rsidP="00C07638">
      <w:pPr>
        <w:numPr>
          <w:ilvl w:val="0"/>
          <w:numId w:val="5"/>
        </w:numPr>
        <w:spacing w:after="0"/>
        <w:ind w:left="284"/>
        <w:rPr>
          <w:color w:val="auto"/>
          <w:szCs w:val="24"/>
        </w:rPr>
      </w:pPr>
      <w:r w:rsidRPr="00E4462B">
        <w:rPr>
          <w:color w:val="auto"/>
          <w:szCs w:val="24"/>
        </w:rPr>
        <w:t>Samorząd W</w:t>
      </w:r>
      <w:r w:rsidR="00A75340" w:rsidRPr="00E4462B">
        <w:rPr>
          <w:color w:val="auto"/>
          <w:szCs w:val="24"/>
        </w:rPr>
        <w:t xml:space="preserve">ojewództwa </w:t>
      </w:r>
      <w:r w:rsidR="00824C84" w:rsidRPr="00E4462B">
        <w:rPr>
          <w:color w:val="auto"/>
          <w:szCs w:val="24"/>
        </w:rPr>
        <w:t xml:space="preserve">Śląskiego </w:t>
      </w:r>
      <w:r w:rsidR="00A75340" w:rsidRPr="00E4462B">
        <w:rPr>
          <w:color w:val="auto"/>
          <w:szCs w:val="24"/>
        </w:rPr>
        <w:t>w swoich działaniach wdraża standardy oraz dobre praktyki zgodnie z zapisami Modelu współpracy administracji publicznej i organizacji pozarządowych powstałego w marcu 2012 r., jako rezultat projektu systemowego Departamentu Pożytku Publicznego Ministerstwa Pracy i Polityki Społecznej finansowanego z Europejskiego Funduszu Społecznego.</w:t>
      </w:r>
    </w:p>
    <w:p w14:paraId="59F197FF" w14:textId="597E4F99" w:rsidR="00581375" w:rsidRPr="00E4462B" w:rsidRDefault="00581375" w:rsidP="00C07638">
      <w:pPr>
        <w:pStyle w:val="Nagwek2"/>
      </w:pPr>
      <w:bookmarkStart w:id="23" w:name="_Toc489515346"/>
      <w:bookmarkStart w:id="24" w:name="_Toc205876733"/>
      <w:r w:rsidRPr="00E4462B">
        <w:t>Rozdział 6</w:t>
      </w:r>
      <w:bookmarkStart w:id="25" w:name="_Toc489515347"/>
      <w:bookmarkEnd w:id="23"/>
      <w:r w:rsidR="00C07638" w:rsidRPr="00E4462B">
        <w:t xml:space="preserve"> </w:t>
      </w:r>
      <w:r w:rsidRPr="00E4462B">
        <w:t>Okres realizacji programu</w:t>
      </w:r>
      <w:bookmarkEnd w:id="24"/>
      <w:bookmarkEnd w:id="25"/>
      <w:r w:rsidRPr="00E4462B">
        <w:t xml:space="preserve"> </w:t>
      </w:r>
    </w:p>
    <w:p w14:paraId="3733421A" w14:textId="48FACDC5" w:rsidR="00581375" w:rsidRPr="00E4462B" w:rsidRDefault="00581375" w:rsidP="00733262">
      <w:pPr>
        <w:spacing w:after="0"/>
        <w:ind w:left="0" w:firstLine="0"/>
        <w:rPr>
          <w:color w:val="auto"/>
          <w:szCs w:val="24"/>
        </w:rPr>
      </w:pPr>
      <w:r w:rsidRPr="00E4462B">
        <w:rPr>
          <w:color w:val="auto"/>
          <w:szCs w:val="24"/>
        </w:rPr>
        <w:t>Program obowiązuje od 1 stycznia 20</w:t>
      </w:r>
      <w:r w:rsidR="00D51041" w:rsidRPr="00E4462B">
        <w:rPr>
          <w:color w:val="auto"/>
          <w:szCs w:val="24"/>
        </w:rPr>
        <w:t>2</w:t>
      </w:r>
      <w:r w:rsidR="00872498" w:rsidRPr="00E4462B">
        <w:rPr>
          <w:color w:val="auto"/>
          <w:szCs w:val="24"/>
        </w:rPr>
        <w:t>6</w:t>
      </w:r>
      <w:r w:rsidRPr="00E4462B">
        <w:rPr>
          <w:color w:val="auto"/>
          <w:szCs w:val="24"/>
        </w:rPr>
        <w:t xml:space="preserve"> r. do 31 grudnia 20</w:t>
      </w:r>
      <w:r w:rsidR="00D51041" w:rsidRPr="00E4462B">
        <w:rPr>
          <w:color w:val="auto"/>
          <w:szCs w:val="24"/>
        </w:rPr>
        <w:t>2</w:t>
      </w:r>
      <w:r w:rsidR="00872498" w:rsidRPr="00E4462B">
        <w:rPr>
          <w:color w:val="auto"/>
          <w:szCs w:val="24"/>
        </w:rPr>
        <w:t>6</w:t>
      </w:r>
      <w:r w:rsidRPr="00E4462B">
        <w:rPr>
          <w:color w:val="auto"/>
          <w:szCs w:val="24"/>
        </w:rPr>
        <w:t xml:space="preserve"> r.</w:t>
      </w:r>
    </w:p>
    <w:p w14:paraId="4DA3CF64" w14:textId="185AFE26" w:rsidR="00581375" w:rsidRPr="00E4462B" w:rsidRDefault="00581375" w:rsidP="00C07638">
      <w:pPr>
        <w:pStyle w:val="Nagwek2"/>
      </w:pPr>
      <w:bookmarkStart w:id="26" w:name="_Toc489515348"/>
      <w:bookmarkStart w:id="27" w:name="_Toc205876734"/>
      <w:r w:rsidRPr="00E4462B">
        <w:t>Rozdział 7</w:t>
      </w:r>
      <w:bookmarkStart w:id="28" w:name="_Toc489515349"/>
      <w:bookmarkEnd w:id="26"/>
      <w:r w:rsidR="00C07638" w:rsidRPr="00E4462B">
        <w:t xml:space="preserve"> </w:t>
      </w:r>
      <w:r w:rsidRPr="00E4462B">
        <w:t xml:space="preserve">Sposób realizacji </w:t>
      </w:r>
      <w:r w:rsidR="00BF7324" w:rsidRPr="00E4462B">
        <w:t>p</w:t>
      </w:r>
      <w:r w:rsidRPr="00E4462B">
        <w:t>rogramu</w:t>
      </w:r>
      <w:bookmarkEnd w:id="27"/>
      <w:bookmarkEnd w:id="28"/>
    </w:p>
    <w:p w14:paraId="20580280" w14:textId="77777777" w:rsidR="00581375" w:rsidRPr="00E4462B" w:rsidRDefault="00581375" w:rsidP="00733262">
      <w:pPr>
        <w:numPr>
          <w:ilvl w:val="0"/>
          <w:numId w:val="6"/>
        </w:numPr>
        <w:spacing w:after="0"/>
        <w:ind w:left="284"/>
        <w:rPr>
          <w:color w:val="auto"/>
          <w:szCs w:val="24"/>
        </w:rPr>
      </w:pPr>
      <w:r w:rsidRPr="00E4462B">
        <w:rPr>
          <w:color w:val="auto"/>
          <w:szCs w:val="24"/>
        </w:rPr>
        <w:t>Podmiotami uczestniczącymi we współpracy są:</w:t>
      </w:r>
    </w:p>
    <w:p w14:paraId="6B64B3CD" w14:textId="77777777" w:rsidR="00581375" w:rsidRPr="00E4462B" w:rsidRDefault="00581375" w:rsidP="00733262">
      <w:pPr>
        <w:numPr>
          <w:ilvl w:val="1"/>
          <w:numId w:val="6"/>
        </w:numPr>
        <w:spacing w:after="0"/>
        <w:ind w:left="567" w:hanging="283"/>
        <w:rPr>
          <w:color w:val="auto"/>
          <w:szCs w:val="24"/>
        </w:rPr>
      </w:pPr>
      <w:r w:rsidRPr="00E4462B">
        <w:rPr>
          <w:color w:val="auto"/>
          <w:szCs w:val="24"/>
        </w:rPr>
        <w:lastRenderedPageBreak/>
        <w:t>Sejmik Województwa Śląskiego – w zakresie wyznaczania kierunków współpracy</w:t>
      </w:r>
      <w:r w:rsidR="00465C57" w:rsidRPr="00E4462B">
        <w:rPr>
          <w:color w:val="auto"/>
          <w:szCs w:val="24"/>
        </w:rPr>
        <w:t xml:space="preserve"> </w:t>
      </w:r>
      <w:r w:rsidRPr="00E4462B">
        <w:rPr>
          <w:color w:val="auto"/>
          <w:szCs w:val="24"/>
        </w:rPr>
        <w:t>z</w:t>
      </w:r>
      <w:r w:rsidR="002C68B7" w:rsidRPr="00E4462B">
        <w:rPr>
          <w:color w:val="auto"/>
          <w:szCs w:val="24"/>
        </w:rPr>
        <w:t> </w:t>
      </w:r>
      <w:r w:rsidRPr="00E4462B">
        <w:rPr>
          <w:color w:val="auto"/>
          <w:szCs w:val="24"/>
        </w:rPr>
        <w:t>organizacjami</w:t>
      </w:r>
      <w:r w:rsidR="00CC61B7" w:rsidRPr="00E4462B">
        <w:rPr>
          <w:color w:val="auto"/>
          <w:szCs w:val="24"/>
        </w:rPr>
        <w:t>;</w:t>
      </w:r>
    </w:p>
    <w:p w14:paraId="1152AE5F" w14:textId="1A7814FE" w:rsidR="00581375" w:rsidRPr="00E4462B" w:rsidRDefault="00581375" w:rsidP="00733262">
      <w:pPr>
        <w:numPr>
          <w:ilvl w:val="1"/>
          <w:numId w:val="6"/>
        </w:numPr>
        <w:spacing w:after="0"/>
        <w:ind w:left="567" w:hanging="283"/>
        <w:rPr>
          <w:color w:val="auto"/>
          <w:szCs w:val="24"/>
        </w:rPr>
      </w:pPr>
      <w:r w:rsidRPr="00E4462B">
        <w:rPr>
          <w:color w:val="auto"/>
          <w:szCs w:val="24"/>
        </w:rPr>
        <w:t xml:space="preserve">Zarząd Województwa Śląskiego – realizujący </w:t>
      </w:r>
      <w:r w:rsidR="00BF7324" w:rsidRPr="00E4462B">
        <w:rPr>
          <w:color w:val="auto"/>
          <w:szCs w:val="24"/>
        </w:rPr>
        <w:t>p</w:t>
      </w:r>
      <w:r w:rsidRPr="00E4462B">
        <w:rPr>
          <w:color w:val="auto"/>
          <w:szCs w:val="24"/>
        </w:rPr>
        <w:t>rogram współpracy, jako organ wykonawczy Województwa</w:t>
      </w:r>
      <w:r w:rsidR="00CC61B7" w:rsidRPr="00E4462B">
        <w:rPr>
          <w:color w:val="auto"/>
          <w:szCs w:val="24"/>
        </w:rPr>
        <w:t>;</w:t>
      </w:r>
    </w:p>
    <w:p w14:paraId="2BF81F65" w14:textId="77777777" w:rsidR="00581375" w:rsidRPr="00E4462B" w:rsidRDefault="00581375" w:rsidP="00733262">
      <w:pPr>
        <w:numPr>
          <w:ilvl w:val="1"/>
          <w:numId w:val="6"/>
        </w:numPr>
        <w:spacing w:after="0"/>
        <w:ind w:left="567" w:hanging="283"/>
        <w:rPr>
          <w:color w:val="auto"/>
          <w:szCs w:val="24"/>
        </w:rPr>
      </w:pPr>
      <w:r w:rsidRPr="00E4462B">
        <w:rPr>
          <w:color w:val="auto"/>
          <w:szCs w:val="24"/>
        </w:rPr>
        <w:t>organizacje.</w:t>
      </w:r>
    </w:p>
    <w:p w14:paraId="68D937F6" w14:textId="0BCA1132" w:rsidR="00581375" w:rsidRPr="00E4462B" w:rsidRDefault="00581375" w:rsidP="00733262">
      <w:pPr>
        <w:numPr>
          <w:ilvl w:val="0"/>
          <w:numId w:val="6"/>
        </w:numPr>
        <w:spacing w:after="0"/>
        <w:ind w:left="284"/>
        <w:rPr>
          <w:color w:val="auto"/>
          <w:szCs w:val="24"/>
        </w:rPr>
      </w:pPr>
      <w:r w:rsidRPr="00E4462B">
        <w:rPr>
          <w:color w:val="auto"/>
          <w:szCs w:val="24"/>
        </w:rPr>
        <w:t xml:space="preserve">Zarząd Województwa Śląskiego realizuje </w:t>
      </w:r>
      <w:r w:rsidR="00BF7324" w:rsidRPr="00E4462B">
        <w:rPr>
          <w:color w:val="auto"/>
          <w:szCs w:val="24"/>
        </w:rPr>
        <w:t>p</w:t>
      </w:r>
      <w:r w:rsidRPr="00E4462B">
        <w:rPr>
          <w:color w:val="auto"/>
          <w:szCs w:val="24"/>
        </w:rPr>
        <w:t>rogram przy pomocy:</w:t>
      </w:r>
    </w:p>
    <w:p w14:paraId="7044C323" w14:textId="62025220" w:rsidR="00581375" w:rsidRPr="00E4462B" w:rsidRDefault="000B0ABC" w:rsidP="00733262">
      <w:pPr>
        <w:numPr>
          <w:ilvl w:val="1"/>
          <w:numId w:val="6"/>
        </w:numPr>
        <w:spacing w:after="0"/>
        <w:ind w:left="567" w:hanging="283"/>
        <w:rPr>
          <w:color w:val="auto"/>
          <w:szCs w:val="24"/>
        </w:rPr>
      </w:pPr>
      <w:r w:rsidRPr="00E4462B">
        <w:rPr>
          <w:color w:val="auto"/>
          <w:szCs w:val="24"/>
        </w:rPr>
        <w:t xml:space="preserve">komórek organizacyjnych </w:t>
      </w:r>
      <w:r w:rsidR="00407778" w:rsidRPr="00E4462B">
        <w:rPr>
          <w:color w:val="auto"/>
          <w:szCs w:val="24"/>
        </w:rPr>
        <w:t>u</w:t>
      </w:r>
      <w:r w:rsidR="00581375" w:rsidRPr="00E4462B">
        <w:rPr>
          <w:color w:val="auto"/>
          <w:szCs w:val="24"/>
        </w:rPr>
        <w:t>rzędu;</w:t>
      </w:r>
    </w:p>
    <w:p w14:paraId="18FF0FB3" w14:textId="77777777" w:rsidR="00581375" w:rsidRPr="00E4462B" w:rsidRDefault="00FE471D" w:rsidP="00733262">
      <w:pPr>
        <w:numPr>
          <w:ilvl w:val="1"/>
          <w:numId w:val="6"/>
        </w:numPr>
        <w:spacing w:after="0"/>
        <w:ind w:left="567" w:hanging="283"/>
        <w:rPr>
          <w:color w:val="auto"/>
          <w:szCs w:val="24"/>
        </w:rPr>
      </w:pPr>
      <w:r w:rsidRPr="00E4462B">
        <w:rPr>
          <w:color w:val="auto"/>
          <w:szCs w:val="24"/>
        </w:rPr>
        <w:t>jednostek organizacyjnych Samorządu W</w:t>
      </w:r>
      <w:r w:rsidR="00581375" w:rsidRPr="00E4462B">
        <w:rPr>
          <w:color w:val="auto"/>
          <w:szCs w:val="24"/>
        </w:rPr>
        <w:t>ojewództwa</w:t>
      </w:r>
      <w:r w:rsidR="00824C84" w:rsidRPr="00E4462B">
        <w:rPr>
          <w:color w:val="auto"/>
          <w:szCs w:val="24"/>
        </w:rPr>
        <w:t xml:space="preserve"> Śląskiego</w:t>
      </w:r>
      <w:r w:rsidR="00581375" w:rsidRPr="00E4462B">
        <w:rPr>
          <w:color w:val="auto"/>
          <w:szCs w:val="24"/>
        </w:rPr>
        <w:t>, które w obszarach swojego</w:t>
      </w:r>
      <w:r w:rsidR="00CC61B7" w:rsidRPr="00E4462B">
        <w:rPr>
          <w:color w:val="auto"/>
          <w:szCs w:val="24"/>
        </w:rPr>
        <w:t xml:space="preserve"> </w:t>
      </w:r>
      <w:r w:rsidR="00581375" w:rsidRPr="00E4462B">
        <w:rPr>
          <w:color w:val="auto"/>
          <w:szCs w:val="24"/>
        </w:rPr>
        <w:t>działania współpracują z organizacjami.</w:t>
      </w:r>
    </w:p>
    <w:p w14:paraId="0C0A14C8" w14:textId="77777777" w:rsidR="00581375" w:rsidRPr="00E4462B" w:rsidRDefault="00581375" w:rsidP="00733262">
      <w:pPr>
        <w:numPr>
          <w:ilvl w:val="0"/>
          <w:numId w:val="6"/>
        </w:numPr>
        <w:spacing w:after="0"/>
        <w:ind w:left="284"/>
        <w:rPr>
          <w:color w:val="auto"/>
          <w:szCs w:val="24"/>
        </w:rPr>
      </w:pPr>
      <w:r w:rsidRPr="00E4462B">
        <w:rPr>
          <w:color w:val="auto"/>
          <w:szCs w:val="24"/>
        </w:rPr>
        <w:t>Komórki organizacyjne urzęd</w:t>
      </w:r>
      <w:r w:rsidR="00337357" w:rsidRPr="00E4462B">
        <w:rPr>
          <w:color w:val="auto"/>
          <w:szCs w:val="24"/>
        </w:rPr>
        <w:t>u oraz jednostki organizacyjne Samorządu W</w:t>
      </w:r>
      <w:r w:rsidRPr="00E4462B">
        <w:rPr>
          <w:color w:val="auto"/>
          <w:szCs w:val="24"/>
        </w:rPr>
        <w:t xml:space="preserve">ojewództwa </w:t>
      </w:r>
      <w:r w:rsidR="00E6662B" w:rsidRPr="00E4462B">
        <w:rPr>
          <w:color w:val="auto"/>
          <w:szCs w:val="24"/>
        </w:rPr>
        <w:t xml:space="preserve">Śląskiego </w:t>
      </w:r>
      <w:r w:rsidRPr="00E4462B">
        <w:rPr>
          <w:color w:val="auto"/>
          <w:szCs w:val="24"/>
        </w:rPr>
        <w:t>prowadzą bezpośrednią współpracę z organizacjami, która polega na:</w:t>
      </w:r>
    </w:p>
    <w:p w14:paraId="79CBEC75" w14:textId="07DC050C" w:rsidR="00581375" w:rsidRPr="00E4462B" w:rsidRDefault="00581375" w:rsidP="00733262">
      <w:pPr>
        <w:numPr>
          <w:ilvl w:val="1"/>
          <w:numId w:val="6"/>
        </w:numPr>
        <w:spacing w:after="0"/>
        <w:ind w:left="567" w:hanging="283"/>
        <w:rPr>
          <w:strike/>
          <w:color w:val="auto"/>
          <w:szCs w:val="24"/>
        </w:rPr>
      </w:pPr>
      <w:r w:rsidRPr="00E4462B">
        <w:rPr>
          <w:color w:val="auto"/>
          <w:szCs w:val="24"/>
        </w:rPr>
        <w:t>przygotowaniu i prowadzeniu konkursów ofert dla organizacji na realizację zadań finansowanych oraz dofinansowanych z budżetu Województwa</w:t>
      </w:r>
      <w:r w:rsidR="00D15F49" w:rsidRPr="00E4462B">
        <w:rPr>
          <w:color w:val="auto"/>
          <w:szCs w:val="24"/>
        </w:rPr>
        <w:t>.</w:t>
      </w:r>
      <w:r w:rsidR="00F57AED" w:rsidRPr="00E4462B">
        <w:rPr>
          <w:color w:val="auto"/>
          <w:szCs w:val="24"/>
        </w:rPr>
        <w:t xml:space="preserve"> </w:t>
      </w:r>
    </w:p>
    <w:p w14:paraId="1F3B405D" w14:textId="14A95BA3" w:rsidR="00581375" w:rsidRPr="00E4462B" w:rsidRDefault="00581375" w:rsidP="00733262">
      <w:pPr>
        <w:numPr>
          <w:ilvl w:val="1"/>
          <w:numId w:val="6"/>
        </w:numPr>
        <w:spacing w:after="0"/>
        <w:ind w:left="567" w:hanging="283"/>
        <w:rPr>
          <w:color w:val="auto"/>
          <w:szCs w:val="24"/>
        </w:rPr>
      </w:pPr>
      <w:r w:rsidRPr="00E4462B">
        <w:rPr>
          <w:color w:val="auto"/>
          <w:szCs w:val="24"/>
        </w:rPr>
        <w:t>sporządzaniu sprawozdań z finansowej i pozafinansowej współpracy z</w:t>
      </w:r>
      <w:r w:rsidR="0034079A" w:rsidRPr="00E4462B">
        <w:rPr>
          <w:color w:val="auto"/>
          <w:szCs w:val="24"/>
        </w:rPr>
        <w:t> </w:t>
      </w:r>
      <w:r w:rsidRPr="00E4462B">
        <w:rPr>
          <w:color w:val="auto"/>
          <w:szCs w:val="24"/>
        </w:rPr>
        <w:t xml:space="preserve"> organizacjami;</w:t>
      </w:r>
    </w:p>
    <w:p w14:paraId="3F20ED00" w14:textId="248CE2F1" w:rsidR="00581375" w:rsidRPr="00E4462B" w:rsidRDefault="00EA69D8" w:rsidP="00733262">
      <w:pPr>
        <w:numPr>
          <w:ilvl w:val="1"/>
          <w:numId w:val="6"/>
        </w:numPr>
        <w:spacing w:after="0"/>
        <w:ind w:left="567" w:hanging="283"/>
        <w:rPr>
          <w:color w:val="auto"/>
          <w:szCs w:val="24"/>
        </w:rPr>
      </w:pPr>
      <w:r w:rsidRPr="00E4462B">
        <w:rPr>
          <w:color w:val="auto"/>
          <w:szCs w:val="24"/>
        </w:rPr>
        <w:t>podejm</w:t>
      </w:r>
      <w:r w:rsidR="004A2BBF" w:rsidRPr="00E4462B">
        <w:rPr>
          <w:color w:val="auto"/>
          <w:szCs w:val="24"/>
        </w:rPr>
        <w:t>owaniu</w:t>
      </w:r>
      <w:r w:rsidRPr="00E4462B">
        <w:rPr>
          <w:color w:val="auto"/>
          <w:szCs w:val="24"/>
        </w:rPr>
        <w:t xml:space="preserve"> bieżąc</w:t>
      </w:r>
      <w:r w:rsidR="004A2BBF" w:rsidRPr="00E4462B">
        <w:rPr>
          <w:color w:val="auto"/>
          <w:szCs w:val="24"/>
        </w:rPr>
        <w:t>ej</w:t>
      </w:r>
      <w:r w:rsidRPr="00E4462B">
        <w:rPr>
          <w:color w:val="auto"/>
          <w:szCs w:val="24"/>
        </w:rPr>
        <w:t xml:space="preserve"> współprac</w:t>
      </w:r>
      <w:r w:rsidR="004A2BBF" w:rsidRPr="00E4462B">
        <w:rPr>
          <w:color w:val="auto"/>
          <w:szCs w:val="24"/>
        </w:rPr>
        <w:t>y</w:t>
      </w:r>
      <w:r w:rsidRPr="00E4462B">
        <w:rPr>
          <w:color w:val="auto"/>
          <w:szCs w:val="24"/>
        </w:rPr>
        <w:t xml:space="preserve"> z organizacjami;</w:t>
      </w:r>
    </w:p>
    <w:p w14:paraId="6D310232" w14:textId="77777777" w:rsidR="007A43D4" w:rsidRPr="00E4462B" w:rsidRDefault="007A43D4" w:rsidP="00733262">
      <w:pPr>
        <w:numPr>
          <w:ilvl w:val="1"/>
          <w:numId w:val="6"/>
        </w:numPr>
        <w:spacing w:after="0"/>
        <w:ind w:left="567" w:hanging="283"/>
        <w:rPr>
          <w:color w:val="auto"/>
          <w:szCs w:val="24"/>
        </w:rPr>
      </w:pPr>
      <w:r w:rsidRPr="00E4462B">
        <w:rPr>
          <w:color w:val="auto"/>
          <w:szCs w:val="24"/>
        </w:rPr>
        <w:t>sprawowaniu kontroli prawidłowości wykonania zadania publicznego, w tym wydatkowania przyznanej dotacji.</w:t>
      </w:r>
    </w:p>
    <w:p w14:paraId="0C2E3945" w14:textId="77777777" w:rsidR="00581375" w:rsidRPr="00E4462B" w:rsidRDefault="00554F30" w:rsidP="00733262">
      <w:pPr>
        <w:numPr>
          <w:ilvl w:val="0"/>
          <w:numId w:val="6"/>
        </w:numPr>
        <w:spacing w:after="0"/>
        <w:ind w:left="284"/>
        <w:rPr>
          <w:color w:val="auto"/>
          <w:szCs w:val="24"/>
        </w:rPr>
      </w:pPr>
      <w:r w:rsidRPr="00E4462B">
        <w:rPr>
          <w:color w:val="auto"/>
          <w:szCs w:val="24"/>
        </w:rPr>
        <w:t>Za koordynację współpracy Samorządu W</w:t>
      </w:r>
      <w:r w:rsidR="00581375" w:rsidRPr="00E4462B">
        <w:rPr>
          <w:color w:val="auto"/>
          <w:szCs w:val="24"/>
        </w:rPr>
        <w:t xml:space="preserve">ojewództwa </w:t>
      </w:r>
      <w:r w:rsidR="00E6662B" w:rsidRPr="00E4462B">
        <w:rPr>
          <w:color w:val="auto"/>
          <w:szCs w:val="24"/>
        </w:rPr>
        <w:t xml:space="preserve">Śląskiego </w:t>
      </w:r>
      <w:r w:rsidR="00581375" w:rsidRPr="00E4462B">
        <w:rPr>
          <w:color w:val="auto"/>
          <w:szCs w:val="24"/>
        </w:rPr>
        <w:t>z organizacjami</w:t>
      </w:r>
      <w:r w:rsidR="00FA6573" w:rsidRPr="00E4462B">
        <w:rPr>
          <w:color w:val="auto"/>
          <w:szCs w:val="24"/>
        </w:rPr>
        <w:t>,</w:t>
      </w:r>
      <w:r w:rsidR="00E6662B" w:rsidRPr="00E4462B">
        <w:rPr>
          <w:color w:val="auto"/>
          <w:szCs w:val="24"/>
        </w:rPr>
        <w:t xml:space="preserve"> </w:t>
      </w:r>
      <w:r w:rsidR="00FA6573" w:rsidRPr="00E4462B">
        <w:rPr>
          <w:color w:val="auto"/>
          <w:szCs w:val="24"/>
        </w:rPr>
        <w:t>w</w:t>
      </w:r>
      <w:r w:rsidR="00364A3E" w:rsidRPr="00E4462B">
        <w:rPr>
          <w:color w:val="auto"/>
          <w:szCs w:val="24"/>
        </w:rPr>
        <w:t> </w:t>
      </w:r>
      <w:r w:rsidR="00FA6573" w:rsidRPr="00E4462B">
        <w:rPr>
          <w:color w:val="auto"/>
          <w:szCs w:val="24"/>
        </w:rPr>
        <w:t>zakresie niniejszego dokumentu,</w:t>
      </w:r>
      <w:r w:rsidR="00581375" w:rsidRPr="00E4462B">
        <w:rPr>
          <w:color w:val="auto"/>
          <w:szCs w:val="24"/>
        </w:rPr>
        <w:t xml:space="preserve"> odpowiada </w:t>
      </w:r>
      <w:r w:rsidR="00EA69D8" w:rsidRPr="00E4462B">
        <w:rPr>
          <w:color w:val="auto"/>
          <w:szCs w:val="24"/>
        </w:rPr>
        <w:t>Zarząd Województwa</w:t>
      </w:r>
      <w:r w:rsidR="00581375" w:rsidRPr="00E4462B">
        <w:rPr>
          <w:color w:val="auto"/>
          <w:szCs w:val="24"/>
        </w:rPr>
        <w:t>.</w:t>
      </w:r>
    </w:p>
    <w:p w14:paraId="152E0B3D" w14:textId="2269DE77" w:rsidR="00807785" w:rsidRPr="00E4462B" w:rsidRDefault="00581375" w:rsidP="00C07638">
      <w:pPr>
        <w:numPr>
          <w:ilvl w:val="0"/>
          <w:numId w:val="6"/>
        </w:numPr>
        <w:spacing w:after="0"/>
        <w:ind w:left="284"/>
        <w:rPr>
          <w:color w:val="auto"/>
          <w:szCs w:val="24"/>
        </w:rPr>
      </w:pPr>
      <w:r w:rsidRPr="00E4462B">
        <w:rPr>
          <w:color w:val="auto"/>
          <w:szCs w:val="24"/>
        </w:rPr>
        <w:t xml:space="preserve">Cele wskazane w </w:t>
      </w:r>
      <w:r w:rsidR="00BF7324" w:rsidRPr="00E4462B">
        <w:rPr>
          <w:color w:val="auto"/>
          <w:szCs w:val="24"/>
        </w:rPr>
        <w:t>p</w:t>
      </w:r>
      <w:r w:rsidRPr="00E4462B">
        <w:rPr>
          <w:color w:val="auto"/>
          <w:szCs w:val="24"/>
        </w:rPr>
        <w:t>rogramie będą realizowane przez finansowe i pozafinansowe formy współpracy.</w:t>
      </w:r>
    </w:p>
    <w:p w14:paraId="2EDB2647" w14:textId="46D24B6B" w:rsidR="00581375" w:rsidRPr="00E4462B" w:rsidRDefault="00581375" w:rsidP="00C07638">
      <w:pPr>
        <w:pStyle w:val="Nagwek2"/>
      </w:pPr>
      <w:bookmarkStart w:id="29" w:name="_Toc489515350"/>
      <w:bookmarkStart w:id="30" w:name="_Toc205876735"/>
      <w:r w:rsidRPr="00E4462B">
        <w:t>Rozdział 8</w:t>
      </w:r>
      <w:bookmarkStart w:id="31" w:name="_Toc489515351"/>
      <w:bookmarkEnd w:id="29"/>
      <w:r w:rsidR="00C07638" w:rsidRPr="00E4462B">
        <w:t xml:space="preserve"> </w:t>
      </w:r>
      <w:r w:rsidRPr="00E4462B">
        <w:t>Wysokość środków przeznaczonych na realizację programu</w:t>
      </w:r>
      <w:bookmarkEnd w:id="30"/>
      <w:bookmarkEnd w:id="31"/>
    </w:p>
    <w:p w14:paraId="28582E30" w14:textId="13D05D76" w:rsidR="00581375" w:rsidRPr="00E4462B" w:rsidRDefault="00581375" w:rsidP="00733262">
      <w:pPr>
        <w:numPr>
          <w:ilvl w:val="0"/>
          <w:numId w:val="7"/>
        </w:numPr>
        <w:spacing w:after="0"/>
        <w:ind w:left="284"/>
        <w:rPr>
          <w:color w:val="auto"/>
          <w:szCs w:val="24"/>
        </w:rPr>
      </w:pPr>
      <w:r w:rsidRPr="00E4462B">
        <w:rPr>
          <w:color w:val="auto"/>
          <w:szCs w:val="24"/>
        </w:rPr>
        <w:t xml:space="preserve">Kwota planowana na realizację </w:t>
      </w:r>
      <w:r w:rsidR="006C4F77" w:rsidRPr="00E4462B">
        <w:rPr>
          <w:color w:val="auto"/>
          <w:szCs w:val="24"/>
        </w:rPr>
        <w:t>p</w:t>
      </w:r>
      <w:r w:rsidRPr="00E4462B">
        <w:rPr>
          <w:color w:val="auto"/>
          <w:szCs w:val="24"/>
        </w:rPr>
        <w:t xml:space="preserve">rogramu jest nie mniejsza niż </w:t>
      </w:r>
      <w:r w:rsidR="00DF253F" w:rsidRPr="00E4462B">
        <w:rPr>
          <w:color w:val="auto"/>
          <w:szCs w:val="24"/>
        </w:rPr>
        <w:t xml:space="preserve">10 </w:t>
      </w:r>
      <w:r w:rsidR="00D33FFA" w:rsidRPr="00E4462B">
        <w:rPr>
          <w:color w:val="auto"/>
          <w:szCs w:val="24"/>
        </w:rPr>
        <w:t xml:space="preserve">000 000,00 </w:t>
      </w:r>
      <w:r w:rsidRPr="00E4462B">
        <w:rPr>
          <w:color w:val="auto"/>
          <w:szCs w:val="24"/>
        </w:rPr>
        <w:t>zł.</w:t>
      </w:r>
    </w:p>
    <w:p w14:paraId="59F0AA59" w14:textId="503FD461" w:rsidR="00581375" w:rsidRPr="00E4462B" w:rsidRDefault="00581375" w:rsidP="00733262">
      <w:pPr>
        <w:widowControl w:val="0"/>
        <w:numPr>
          <w:ilvl w:val="0"/>
          <w:numId w:val="7"/>
        </w:numPr>
        <w:spacing w:after="0"/>
        <w:ind w:left="284"/>
        <w:rPr>
          <w:color w:val="auto"/>
          <w:szCs w:val="24"/>
        </w:rPr>
      </w:pPr>
      <w:r w:rsidRPr="00E4462B">
        <w:rPr>
          <w:color w:val="auto"/>
          <w:szCs w:val="24"/>
        </w:rPr>
        <w:t>Wysokość środ</w:t>
      </w:r>
      <w:r w:rsidR="008B0460" w:rsidRPr="00E4462B">
        <w:rPr>
          <w:color w:val="auto"/>
          <w:szCs w:val="24"/>
        </w:rPr>
        <w:t xml:space="preserve">ków przeznaczona na realizację </w:t>
      </w:r>
      <w:r w:rsidR="00BF7324" w:rsidRPr="00E4462B">
        <w:rPr>
          <w:color w:val="auto"/>
          <w:szCs w:val="24"/>
        </w:rPr>
        <w:t>p</w:t>
      </w:r>
      <w:r w:rsidRPr="00E4462B">
        <w:rPr>
          <w:color w:val="auto"/>
          <w:szCs w:val="24"/>
        </w:rPr>
        <w:t>rogramu zostanie określona w</w:t>
      </w:r>
      <w:r w:rsidR="0034079A" w:rsidRPr="00E4462B">
        <w:rPr>
          <w:color w:val="auto"/>
          <w:szCs w:val="24"/>
        </w:rPr>
        <w:t> </w:t>
      </w:r>
      <w:r w:rsidRPr="00E4462B">
        <w:rPr>
          <w:color w:val="auto"/>
          <w:szCs w:val="24"/>
        </w:rPr>
        <w:t xml:space="preserve"> </w:t>
      </w:r>
      <w:r w:rsidR="00FA6573" w:rsidRPr="00E4462B">
        <w:rPr>
          <w:color w:val="auto"/>
          <w:szCs w:val="24"/>
        </w:rPr>
        <w:t>budżecie Województwa na rok 202</w:t>
      </w:r>
      <w:r w:rsidR="000B61B8" w:rsidRPr="00E4462B">
        <w:rPr>
          <w:color w:val="auto"/>
          <w:szCs w:val="24"/>
        </w:rPr>
        <w:t>6</w:t>
      </w:r>
      <w:r w:rsidRPr="00E4462B">
        <w:rPr>
          <w:color w:val="auto"/>
          <w:szCs w:val="24"/>
        </w:rPr>
        <w:t>.</w:t>
      </w:r>
    </w:p>
    <w:p w14:paraId="00C3FA0B" w14:textId="16B0F763" w:rsidR="00581375" w:rsidRPr="00E4462B" w:rsidRDefault="00581375" w:rsidP="00733262">
      <w:pPr>
        <w:widowControl w:val="0"/>
        <w:numPr>
          <w:ilvl w:val="0"/>
          <w:numId w:val="7"/>
        </w:numPr>
        <w:spacing w:after="0"/>
        <w:ind w:left="284"/>
        <w:rPr>
          <w:color w:val="auto"/>
          <w:szCs w:val="24"/>
        </w:rPr>
      </w:pPr>
      <w:r w:rsidRPr="00E4462B">
        <w:rPr>
          <w:color w:val="auto"/>
          <w:szCs w:val="24"/>
        </w:rPr>
        <w:t xml:space="preserve">Wydatki związane z realizacją zadań, o których mowa w </w:t>
      </w:r>
      <w:r w:rsidR="00BF7324" w:rsidRPr="00E4462B">
        <w:rPr>
          <w:color w:val="auto"/>
          <w:szCs w:val="24"/>
        </w:rPr>
        <w:t>p</w:t>
      </w:r>
      <w:r w:rsidRPr="00E4462B">
        <w:rPr>
          <w:color w:val="auto"/>
          <w:szCs w:val="24"/>
        </w:rPr>
        <w:t>rogramie</w:t>
      </w:r>
      <w:r w:rsidR="002C68B7" w:rsidRPr="00E4462B">
        <w:rPr>
          <w:color w:val="auto"/>
          <w:szCs w:val="24"/>
        </w:rPr>
        <w:t>,</w:t>
      </w:r>
      <w:r w:rsidRPr="00E4462B">
        <w:rPr>
          <w:color w:val="auto"/>
          <w:szCs w:val="24"/>
        </w:rPr>
        <w:t xml:space="preserve"> nie mogą przekroczyć kwoty środków finansowych zaplanowanych na ten cel w</w:t>
      </w:r>
      <w:r w:rsidR="00FA6573" w:rsidRPr="00E4462B">
        <w:rPr>
          <w:color w:val="auto"/>
          <w:szCs w:val="24"/>
        </w:rPr>
        <w:t xml:space="preserve"> budżecie na rok 202</w:t>
      </w:r>
      <w:r w:rsidR="000B61B8" w:rsidRPr="00E4462B">
        <w:rPr>
          <w:color w:val="auto"/>
          <w:szCs w:val="24"/>
        </w:rPr>
        <w:t>6</w:t>
      </w:r>
      <w:r w:rsidRPr="00E4462B">
        <w:rPr>
          <w:color w:val="auto"/>
          <w:szCs w:val="24"/>
        </w:rPr>
        <w:t>.</w:t>
      </w:r>
    </w:p>
    <w:p w14:paraId="46D09C3A" w14:textId="1E96BA32" w:rsidR="00581375" w:rsidRPr="00E4462B" w:rsidRDefault="00581375" w:rsidP="001830A8">
      <w:pPr>
        <w:pStyle w:val="Nagwek2"/>
      </w:pPr>
      <w:bookmarkStart w:id="32" w:name="_Toc489515352"/>
      <w:bookmarkStart w:id="33" w:name="_Toc205876736"/>
      <w:r w:rsidRPr="00E4462B">
        <w:lastRenderedPageBreak/>
        <w:t>Rozdział 9</w:t>
      </w:r>
      <w:bookmarkStart w:id="34" w:name="_Toc489515353"/>
      <w:bookmarkEnd w:id="32"/>
      <w:r w:rsidR="001830A8" w:rsidRPr="00E4462B">
        <w:t xml:space="preserve"> </w:t>
      </w:r>
      <w:r w:rsidRPr="00E4462B">
        <w:t>Sposób oceny realizacji programu</w:t>
      </w:r>
      <w:bookmarkEnd w:id="33"/>
      <w:bookmarkEnd w:id="34"/>
      <w:r w:rsidRPr="00E4462B">
        <w:t xml:space="preserve"> </w:t>
      </w:r>
    </w:p>
    <w:p w14:paraId="4C063DBA" w14:textId="2CD3CE64" w:rsidR="00581375" w:rsidRPr="00E4462B" w:rsidRDefault="00581375" w:rsidP="00733262">
      <w:pPr>
        <w:numPr>
          <w:ilvl w:val="0"/>
          <w:numId w:val="8"/>
        </w:numPr>
        <w:spacing w:after="0"/>
        <w:ind w:left="284"/>
        <w:rPr>
          <w:color w:val="auto"/>
          <w:szCs w:val="24"/>
        </w:rPr>
      </w:pPr>
      <w:r w:rsidRPr="00E4462B">
        <w:rPr>
          <w:color w:val="auto"/>
          <w:szCs w:val="24"/>
        </w:rPr>
        <w:t>Bie</w:t>
      </w:r>
      <w:r w:rsidR="00EA69D8" w:rsidRPr="00E4462B">
        <w:rPr>
          <w:color w:val="auto"/>
          <w:szCs w:val="24"/>
        </w:rPr>
        <w:t>żący monitoring realizacji p</w:t>
      </w:r>
      <w:r w:rsidRPr="00E4462B">
        <w:rPr>
          <w:color w:val="auto"/>
          <w:szCs w:val="24"/>
        </w:rPr>
        <w:t xml:space="preserve">rogramu </w:t>
      </w:r>
      <w:r w:rsidR="00F13E54" w:rsidRPr="00E4462B">
        <w:rPr>
          <w:color w:val="auto"/>
          <w:szCs w:val="24"/>
        </w:rPr>
        <w:t>prowadzi Zarząd Województwa Śląskiego</w:t>
      </w:r>
      <w:r w:rsidR="009F5D27" w:rsidRPr="00E4462B">
        <w:rPr>
          <w:color w:val="auto"/>
          <w:szCs w:val="24"/>
        </w:rPr>
        <w:t xml:space="preserve"> </w:t>
      </w:r>
      <w:r w:rsidR="00407778" w:rsidRPr="00E4462B">
        <w:rPr>
          <w:color w:val="auto"/>
          <w:szCs w:val="24"/>
        </w:rPr>
        <w:t xml:space="preserve">we </w:t>
      </w:r>
      <w:r w:rsidR="00F13E54" w:rsidRPr="00E4462B">
        <w:rPr>
          <w:color w:val="auto"/>
          <w:szCs w:val="24"/>
        </w:rPr>
        <w:t xml:space="preserve">współpracy z Radą Działalności Pożytku Publicznego Województwa Śląskiego, kierownikami właściwych merytorycznie komórek organizacyjnych </w:t>
      </w:r>
      <w:r w:rsidR="00407778" w:rsidRPr="00E4462B">
        <w:rPr>
          <w:color w:val="auto"/>
          <w:szCs w:val="24"/>
        </w:rPr>
        <w:t>u</w:t>
      </w:r>
      <w:r w:rsidR="00F13E54" w:rsidRPr="00E4462B">
        <w:rPr>
          <w:color w:val="auto"/>
          <w:szCs w:val="24"/>
        </w:rPr>
        <w:t>rzędu oraz je</w:t>
      </w:r>
      <w:r w:rsidR="00152C65" w:rsidRPr="00E4462B">
        <w:rPr>
          <w:color w:val="auto"/>
          <w:szCs w:val="24"/>
        </w:rPr>
        <w:t>dnostek organizacyjnych Samorządu Województwa Śląskiego.</w:t>
      </w:r>
    </w:p>
    <w:p w14:paraId="267AEE8D" w14:textId="55EFC67A" w:rsidR="00581375" w:rsidRPr="00E4462B" w:rsidRDefault="00581375" w:rsidP="00733262">
      <w:pPr>
        <w:numPr>
          <w:ilvl w:val="0"/>
          <w:numId w:val="8"/>
        </w:numPr>
        <w:spacing w:after="0"/>
        <w:ind w:left="284"/>
        <w:rPr>
          <w:color w:val="auto"/>
          <w:szCs w:val="24"/>
        </w:rPr>
      </w:pPr>
      <w:r w:rsidRPr="00E4462B">
        <w:rPr>
          <w:color w:val="auto"/>
          <w:szCs w:val="24"/>
        </w:rPr>
        <w:t xml:space="preserve">Monitoring polega na ocenie realizacji opisanych zasad i form współpracy. </w:t>
      </w:r>
      <w:r w:rsidR="003F6E02" w:rsidRPr="00E4462B">
        <w:rPr>
          <w:color w:val="auto"/>
          <w:szCs w:val="24"/>
        </w:rPr>
        <w:t xml:space="preserve">Uzyskiwane </w:t>
      </w:r>
      <w:r w:rsidR="008B7AC6" w:rsidRPr="00E4462B">
        <w:rPr>
          <w:color w:val="auto"/>
          <w:szCs w:val="24"/>
        </w:rPr>
        <w:t xml:space="preserve">w </w:t>
      </w:r>
      <w:r w:rsidR="003F6E02" w:rsidRPr="00E4462B">
        <w:rPr>
          <w:color w:val="auto"/>
          <w:szCs w:val="24"/>
        </w:rPr>
        <w:t xml:space="preserve">czasie realizacji </w:t>
      </w:r>
      <w:r w:rsidR="00BF7324" w:rsidRPr="00E4462B">
        <w:rPr>
          <w:color w:val="auto"/>
          <w:szCs w:val="24"/>
        </w:rPr>
        <w:t>p</w:t>
      </w:r>
      <w:r w:rsidRPr="00E4462B">
        <w:rPr>
          <w:color w:val="auto"/>
          <w:szCs w:val="24"/>
        </w:rPr>
        <w:t>rogramu informacje, uwagi, wnioski i propozycje dotyczące realizowanych projektów będą wykorzystywane do us</w:t>
      </w:r>
      <w:r w:rsidR="00DC49F5" w:rsidRPr="00E4462B">
        <w:rPr>
          <w:color w:val="auto"/>
          <w:szCs w:val="24"/>
        </w:rPr>
        <w:t>prawnienia bieżącej współpracy S</w:t>
      </w:r>
      <w:r w:rsidRPr="00E4462B">
        <w:rPr>
          <w:color w:val="auto"/>
          <w:szCs w:val="24"/>
        </w:rPr>
        <w:t>amorząd</w:t>
      </w:r>
      <w:r w:rsidR="00DC49F5" w:rsidRPr="00E4462B">
        <w:rPr>
          <w:color w:val="auto"/>
          <w:szCs w:val="24"/>
        </w:rPr>
        <w:t>u W</w:t>
      </w:r>
      <w:r w:rsidRPr="00E4462B">
        <w:rPr>
          <w:color w:val="auto"/>
          <w:szCs w:val="24"/>
        </w:rPr>
        <w:t xml:space="preserve">ojewództwa </w:t>
      </w:r>
      <w:r w:rsidR="008B0460" w:rsidRPr="00E4462B">
        <w:rPr>
          <w:color w:val="auto"/>
          <w:szCs w:val="24"/>
        </w:rPr>
        <w:t xml:space="preserve">Śląskiego </w:t>
      </w:r>
      <w:r w:rsidRPr="00E4462B">
        <w:rPr>
          <w:color w:val="auto"/>
          <w:szCs w:val="24"/>
        </w:rPr>
        <w:t>z organizacjami.</w:t>
      </w:r>
    </w:p>
    <w:p w14:paraId="551E52DD" w14:textId="77777777" w:rsidR="00581375" w:rsidRPr="00E4462B" w:rsidRDefault="00581375" w:rsidP="00733262">
      <w:pPr>
        <w:numPr>
          <w:ilvl w:val="0"/>
          <w:numId w:val="8"/>
        </w:numPr>
        <w:spacing w:after="0"/>
        <w:ind w:left="284"/>
        <w:rPr>
          <w:color w:val="auto"/>
          <w:szCs w:val="24"/>
        </w:rPr>
      </w:pPr>
      <w:r w:rsidRPr="00E4462B">
        <w:rPr>
          <w:color w:val="auto"/>
          <w:szCs w:val="24"/>
        </w:rPr>
        <w:t>Końcowa ewaluacja dotycząca realizacji poszczególnych zadań priorytetowych odbywać się będzie poprzez odwołanie do wskaźników o charakterze ilościowym, jak też do oceny jakościowej.</w:t>
      </w:r>
    </w:p>
    <w:p w14:paraId="075DD89B" w14:textId="3A8155AD" w:rsidR="00581375" w:rsidRPr="00E4462B" w:rsidRDefault="00581375" w:rsidP="00733262">
      <w:pPr>
        <w:numPr>
          <w:ilvl w:val="0"/>
          <w:numId w:val="8"/>
        </w:numPr>
        <w:spacing w:after="0"/>
        <w:ind w:left="284"/>
        <w:rPr>
          <w:color w:val="auto"/>
          <w:szCs w:val="24"/>
        </w:rPr>
      </w:pPr>
      <w:r w:rsidRPr="00E4462B">
        <w:rPr>
          <w:color w:val="auto"/>
          <w:szCs w:val="24"/>
        </w:rPr>
        <w:t xml:space="preserve">Ocena ilościowa realizacji </w:t>
      </w:r>
      <w:r w:rsidR="00BF7324" w:rsidRPr="00E4462B">
        <w:rPr>
          <w:color w:val="auto"/>
          <w:szCs w:val="24"/>
        </w:rPr>
        <w:t>p</w:t>
      </w:r>
      <w:r w:rsidRPr="00E4462B">
        <w:rPr>
          <w:color w:val="auto"/>
          <w:szCs w:val="24"/>
        </w:rPr>
        <w:t>r</w:t>
      </w:r>
      <w:r w:rsidR="00CF7A23" w:rsidRPr="00E4462B">
        <w:rPr>
          <w:color w:val="auto"/>
          <w:szCs w:val="24"/>
        </w:rPr>
        <w:t xml:space="preserve">ogramu dokonywana może być </w:t>
      </w:r>
      <w:r w:rsidRPr="00E4462B">
        <w:rPr>
          <w:color w:val="auto"/>
          <w:szCs w:val="24"/>
        </w:rPr>
        <w:t xml:space="preserve"> w oparciu o następujące wskaźniki:</w:t>
      </w:r>
    </w:p>
    <w:p w14:paraId="364B7080" w14:textId="77777777" w:rsidR="00581375" w:rsidRPr="00E4462B" w:rsidRDefault="00581375" w:rsidP="00733262">
      <w:pPr>
        <w:numPr>
          <w:ilvl w:val="1"/>
          <w:numId w:val="8"/>
        </w:numPr>
        <w:spacing w:after="0"/>
        <w:ind w:left="568"/>
        <w:rPr>
          <w:color w:val="auto"/>
          <w:szCs w:val="24"/>
        </w:rPr>
      </w:pPr>
      <w:r w:rsidRPr="00E4462B">
        <w:rPr>
          <w:color w:val="auto"/>
          <w:szCs w:val="24"/>
        </w:rPr>
        <w:t>wysokość środków finansowych przekazanych organizacjom na realizację zadań publicznych w danym roku budżetowym;</w:t>
      </w:r>
    </w:p>
    <w:p w14:paraId="0727AF34" w14:textId="77777777" w:rsidR="00581375" w:rsidRPr="00E4462B" w:rsidRDefault="00581375" w:rsidP="00733262">
      <w:pPr>
        <w:numPr>
          <w:ilvl w:val="1"/>
          <w:numId w:val="8"/>
        </w:numPr>
        <w:spacing w:after="0"/>
        <w:ind w:left="568"/>
        <w:rPr>
          <w:color w:val="auto"/>
          <w:szCs w:val="24"/>
        </w:rPr>
      </w:pPr>
      <w:r w:rsidRPr="00E4462B">
        <w:rPr>
          <w:color w:val="auto"/>
          <w:szCs w:val="24"/>
        </w:rPr>
        <w:t>wysokość środków finansowych przekazanych organizacjom na realizację zadań priorytetowych w danym roku budżetowym;</w:t>
      </w:r>
    </w:p>
    <w:p w14:paraId="1879030F" w14:textId="77777777" w:rsidR="00581375" w:rsidRPr="00E4462B" w:rsidRDefault="00581375" w:rsidP="00733262">
      <w:pPr>
        <w:numPr>
          <w:ilvl w:val="1"/>
          <w:numId w:val="8"/>
        </w:numPr>
        <w:spacing w:after="0"/>
        <w:ind w:left="568"/>
        <w:rPr>
          <w:color w:val="auto"/>
          <w:szCs w:val="24"/>
        </w:rPr>
      </w:pPr>
      <w:r w:rsidRPr="00E4462B">
        <w:rPr>
          <w:color w:val="auto"/>
          <w:szCs w:val="24"/>
        </w:rPr>
        <w:t>liczbę ogłoszonych otwartych konkursów ofert na realizację zadań publicznych przez komórki merytoryczne urzęd</w:t>
      </w:r>
      <w:r w:rsidR="009C6076" w:rsidRPr="00E4462B">
        <w:rPr>
          <w:color w:val="auto"/>
          <w:szCs w:val="24"/>
        </w:rPr>
        <w:t>u oraz jednostki organizacyjne Samorządu W</w:t>
      </w:r>
      <w:r w:rsidRPr="00E4462B">
        <w:rPr>
          <w:color w:val="auto"/>
          <w:szCs w:val="24"/>
        </w:rPr>
        <w:t>ojewództwa</w:t>
      </w:r>
      <w:r w:rsidR="009C6076" w:rsidRPr="00E4462B">
        <w:rPr>
          <w:color w:val="auto"/>
          <w:szCs w:val="24"/>
        </w:rPr>
        <w:t xml:space="preserve"> Śląskiego</w:t>
      </w:r>
      <w:r w:rsidRPr="00E4462B">
        <w:rPr>
          <w:color w:val="auto"/>
          <w:szCs w:val="24"/>
        </w:rPr>
        <w:t>;</w:t>
      </w:r>
    </w:p>
    <w:p w14:paraId="75770D85" w14:textId="0EC0951C" w:rsidR="00581375" w:rsidRPr="00E4462B" w:rsidRDefault="00581375" w:rsidP="00733262">
      <w:pPr>
        <w:numPr>
          <w:ilvl w:val="1"/>
          <w:numId w:val="8"/>
        </w:numPr>
        <w:spacing w:after="0"/>
        <w:ind w:left="568"/>
        <w:rPr>
          <w:color w:val="auto"/>
          <w:szCs w:val="24"/>
        </w:rPr>
      </w:pPr>
      <w:r w:rsidRPr="00E4462B">
        <w:rPr>
          <w:color w:val="auto"/>
          <w:szCs w:val="24"/>
        </w:rPr>
        <w:t>liczbę ogłoszonych otwartych konkursów ofert na realizację zadań priorytetow</w:t>
      </w:r>
      <w:r w:rsidR="009C6076" w:rsidRPr="00E4462B">
        <w:rPr>
          <w:color w:val="auto"/>
          <w:szCs w:val="24"/>
        </w:rPr>
        <w:t xml:space="preserve">ych przez komórki merytoryczne </w:t>
      </w:r>
      <w:r w:rsidR="00407778" w:rsidRPr="00E4462B">
        <w:rPr>
          <w:color w:val="auto"/>
          <w:szCs w:val="24"/>
        </w:rPr>
        <w:t>u</w:t>
      </w:r>
      <w:r w:rsidRPr="00E4462B">
        <w:rPr>
          <w:color w:val="auto"/>
          <w:szCs w:val="24"/>
        </w:rPr>
        <w:t>rzędu oraz jednost</w:t>
      </w:r>
      <w:r w:rsidR="009C6076" w:rsidRPr="00E4462B">
        <w:rPr>
          <w:color w:val="auto"/>
          <w:szCs w:val="24"/>
        </w:rPr>
        <w:t>ki organizacyjne Samorządu W</w:t>
      </w:r>
      <w:r w:rsidRPr="00E4462B">
        <w:rPr>
          <w:color w:val="auto"/>
          <w:szCs w:val="24"/>
        </w:rPr>
        <w:t>ojewództwa</w:t>
      </w:r>
      <w:r w:rsidR="009C6076" w:rsidRPr="00E4462B">
        <w:rPr>
          <w:color w:val="auto"/>
          <w:szCs w:val="24"/>
        </w:rPr>
        <w:t xml:space="preserve"> Śląskiego</w:t>
      </w:r>
      <w:r w:rsidRPr="00E4462B">
        <w:rPr>
          <w:color w:val="auto"/>
          <w:szCs w:val="24"/>
        </w:rPr>
        <w:t>;</w:t>
      </w:r>
    </w:p>
    <w:p w14:paraId="734E948F" w14:textId="7A63C3A0" w:rsidR="00581375" w:rsidRPr="00E4462B" w:rsidRDefault="00581375" w:rsidP="00733262">
      <w:pPr>
        <w:numPr>
          <w:ilvl w:val="1"/>
          <w:numId w:val="8"/>
        </w:numPr>
        <w:spacing w:after="0"/>
        <w:ind w:left="568"/>
        <w:rPr>
          <w:color w:val="auto"/>
          <w:szCs w:val="24"/>
        </w:rPr>
      </w:pPr>
      <w:r w:rsidRPr="00E4462B">
        <w:rPr>
          <w:color w:val="auto"/>
          <w:szCs w:val="24"/>
        </w:rPr>
        <w:t>liczbę ofert złożonych przez organizacje w ramach otwartych konkursów ofert na realizację zadań publicznych;</w:t>
      </w:r>
    </w:p>
    <w:p w14:paraId="28A62BDC" w14:textId="6054B950" w:rsidR="00581375" w:rsidRPr="00E4462B" w:rsidRDefault="00581375" w:rsidP="00733262">
      <w:pPr>
        <w:numPr>
          <w:ilvl w:val="1"/>
          <w:numId w:val="8"/>
        </w:numPr>
        <w:spacing w:after="0"/>
        <w:ind w:left="568"/>
        <w:rPr>
          <w:color w:val="auto"/>
          <w:szCs w:val="24"/>
        </w:rPr>
      </w:pPr>
      <w:r w:rsidRPr="00E4462B">
        <w:rPr>
          <w:color w:val="auto"/>
          <w:szCs w:val="24"/>
        </w:rPr>
        <w:t>liczbę ofert złożonych przez organizacje w ramach otwartych konkursów ofert</w:t>
      </w:r>
      <w:r w:rsidR="00167B85" w:rsidRPr="00E4462B">
        <w:rPr>
          <w:color w:val="auto"/>
          <w:szCs w:val="24"/>
        </w:rPr>
        <w:t xml:space="preserve"> </w:t>
      </w:r>
      <w:r w:rsidRPr="00E4462B">
        <w:rPr>
          <w:color w:val="auto"/>
          <w:szCs w:val="24"/>
        </w:rPr>
        <w:t>na realizację zadań priorytetowych;</w:t>
      </w:r>
    </w:p>
    <w:p w14:paraId="09ED5EC8" w14:textId="77777777" w:rsidR="00581375" w:rsidRPr="00E4462B" w:rsidRDefault="00581375" w:rsidP="00733262">
      <w:pPr>
        <w:numPr>
          <w:ilvl w:val="1"/>
          <w:numId w:val="8"/>
        </w:numPr>
        <w:spacing w:after="0"/>
        <w:ind w:left="568"/>
        <w:rPr>
          <w:color w:val="auto"/>
          <w:szCs w:val="24"/>
        </w:rPr>
      </w:pPr>
      <w:r w:rsidRPr="00E4462B">
        <w:rPr>
          <w:color w:val="auto"/>
          <w:szCs w:val="24"/>
        </w:rPr>
        <w:t>liczbę umów o współfinansowanie lub finansowanie zawartych na realizację zadań publicznych;</w:t>
      </w:r>
    </w:p>
    <w:p w14:paraId="7259D98C" w14:textId="77777777" w:rsidR="00581375" w:rsidRPr="00E4462B" w:rsidRDefault="00581375" w:rsidP="00733262">
      <w:pPr>
        <w:numPr>
          <w:ilvl w:val="1"/>
          <w:numId w:val="8"/>
        </w:numPr>
        <w:spacing w:after="0"/>
        <w:ind w:left="568"/>
        <w:rPr>
          <w:color w:val="auto"/>
          <w:szCs w:val="24"/>
        </w:rPr>
      </w:pPr>
      <w:r w:rsidRPr="00E4462B">
        <w:rPr>
          <w:color w:val="auto"/>
          <w:szCs w:val="24"/>
        </w:rPr>
        <w:lastRenderedPageBreak/>
        <w:t>liczbę umów o współfinansowanie lub finansowanie zawartych na realizację zadań priorytetowych;</w:t>
      </w:r>
    </w:p>
    <w:p w14:paraId="7BFBC738" w14:textId="77777777" w:rsidR="00581375" w:rsidRPr="00E4462B" w:rsidRDefault="00581375" w:rsidP="00733262">
      <w:pPr>
        <w:numPr>
          <w:ilvl w:val="1"/>
          <w:numId w:val="8"/>
        </w:numPr>
        <w:spacing w:after="0"/>
        <w:ind w:left="568"/>
        <w:rPr>
          <w:color w:val="auto"/>
          <w:szCs w:val="24"/>
        </w:rPr>
      </w:pPr>
      <w:r w:rsidRPr="00E4462B">
        <w:rPr>
          <w:color w:val="auto"/>
          <w:szCs w:val="24"/>
        </w:rPr>
        <w:t>liczbę organizacji, które otrz</w:t>
      </w:r>
      <w:r w:rsidR="00DC49F5" w:rsidRPr="00E4462B">
        <w:rPr>
          <w:color w:val="auto"/>
          <w:szCs w:val="24"/>
        </w:rPr>
        <w:t>ymały dofinansowanie z budżetu W</w:t>
      </w:r>
      <w:r w:rsidRPr="00E4462B">
        <w:rPr>
          <w:color w:val="auto"/>
          <w:szCs w:val="24"/>
        </w:rPr>
        <w:t xml:space="preserve">ojewództwa </w:t>
      </w:r>
      <w:r w:rsidR="009C6076" w:rsidRPr="00E4462B">
        <w:rPr>
          <w:color w:val="auto"/>
          <w:szCs w:val="24"/>
        </w:rPr>
        <w:t xml:space="preserve">Śląskiego </w:t>
      </w:r>
      <w:r w:rsidRPr="00E4462B">
        <w:rPr>
          <w:color w:val="auto"/>
          <w:szCs w:val="24"/>
        </w:rPr>
        <w:t>na realizację zadań publicznych;</w:t>
      </w:r>
    </w:p>
    <w:p w14:paraId="051696D3" w14:textId="77777777" w:rsidR="00581375" w:rsidRPr="00E4462B" w:rsidRDefault="00581375" w:rsidP="00733262">
      <w:pPr>
        <w:numPr>
          <w:ilvl w:val="1"/>
          <w:numId w:val="8"/>
        </w:numPr>
        <w:spacing w:after="0"/>
        <w:ind w:left="709" w:hanging="425"/>
        <w:rPr>
          <w:color w:val="auto"/>
          <w:szCs w:val="24"/>
        </w:rPr>
      </w:pPr>
      <w:r w:rsidRPr="00E4462B">
        <w:rPr>
          <w:color w:val="auto"/>
          <w:szCs w:val="24"/>
        </w:rPr>
        <w:t>liczbę organizacji, które otrz</w:t>
      </w:r>
      <w:r w:rsidR="00DC49F5" w:rsidRPr="00E4462B">
        <w:rPr>
          <w:color w:val="auto"/>
          <w:szCs w:val="24"/>
        </w:rPr>
        <w:t>ymały dofinansowanie z budżetu W</w:t>
      </w:r>
      <w:r w:rsidRPr="00E4462B">
        <w:rPr>
          <w:color w:val="auto"/>
          <w:szCs w:val="24"/>
        </w:rPr>
        <w:t>ojewództwa</w:t>
      </w:r>
      <w:r w:rsidR="009C6076" w:rsidRPr="00E4462B">
        <w:rPr>
          <w:color w:val="auto"/>
          <w:szCs w:val="24"/>
        </w:rPr>
        <w:t xml:space="preserve"> Śląskiego</w:t>
      </w:r>
      <w:r w:rsidR="00167B85" w:rsidRPr="00E4462B">
        <w:rPr>
          <w:color w:val="auto"/>
          <w:szCs w:val="24"/>
        </w:rPr>
        <w:t xml:space="preserve"> </w:t>
      </w:r>
      <w:r w:rsidRPr="00E4462B">
        <w:rPr>
          <w:color w:val="auto"/>
          <w:szCs w:val="24"/>
        </w:rPr>
        <w:t>na realizację zadań priorytetowych;</w:t>
      </w:r>
    </w:p>
    <w:p w14:paraId="4EA4CA48" w14:textId="77777777" w:rsidR="00581375" w:rsidRPr="00E4462B" w:rsidRDefault="00581375" w:rsidP="00733262">
      <w:pPr>
        <w:numPr>
          <w:ilvl w:val="1"/>
          <w:numId w:val="8"/>
        </w:numPr>
        <w:spacing w:after="0"/>
        <w:ind w:left="709" w:hanging="425"/>
        <w:rPr>
          <w:color w:val="auto"/>
          <w:szCs w:val="24"/>
        </w:rPr>
      </w:pPr>
      <w:r w:rsidRPr="00E4462B">
        <w:rPr>
          <w:color w:val="auto"/>
          <w:szCs w:val="24"/>
        </w:rPr>
        <w:t>liczbę zadań publicznych, które otrz</w:t>
      </w:r>
      <w:r w:rsidR="00DC49F5" w:rsidRPr="00E4462B">
        <w:rPr>
          <w:color w:val="auto"/>
          <w:szCs w:val="24"/>
        </w:rPr>
        <w:t>ymały dofinansowanie z budżetu W</w:t>
      </w:r>
      <w:r w:rsidR="009C6076" w:rsidRPr="00E4462B">
        <w:rPr>
          <w:color w:val="auto"/>
          <w:szCs w:val="24"/>
        </w:rPr>
        <w:t>ojewództwa Ś</w:t>
      </w:r>
      <w:r w:rsidRPr="00E4462B">
        <w:rPr>
          <w:color w:val="auto"/>
          <w:szCs w:val="24"/>
        </w:rPr>
        <w:t>ląskiego;</w:t>
      </w:r>
    </w:p>
    <w:p w14:paraId="22F11DC0" w14:textId="77777777" w:rsidR="00581375" w:rsidRPr="00E4462B" w:rsidRDefault="00581375" w:rsidP="00733262">
      <w:pPr>
        <w:numPr>
          <w:ilvl w:val="1"/>
          <w:numId w:val="8"/>
        </w:numPr>
        <w:spacing w:after="0"/>
        <w:ind w:left="709" w:hanging="425"/>
        <w:rPr>
          <w:color w:val="auto"/>
          <w:szCs w:val="24"/>
        </w:rPr>
      </w:pPr>
      <w:r w:rsidRPr="00E4462B">
        <w:rPr>
          <w:color w:val="auto"/>
          <w:szCs w:val="24"/>
        </w:rPr>
        <w:t>liczbę beneficjentów zad</w:t>
      </w:r>
      <w:r w:rsidR="00DC49F5" w:rsidRPr="00E4462B">
        <w:rPr>
          <w:color w:val="auto"/>
          <w:szCs w:val="24"/>
        </w:rPr>
        <w:t>ań publicznych zleconych przez Samorząd W</w:t>
      </w:r>
      <w:r w:rsidRPr="00E4462B">
        <w:rPr>
          <w:color w:val="auto"/>
          <w:szCs w:val="24"/>
        </w:rPr>
        <w:t>ojewództwa</w:t>
      </w:r>
      <w:r w:rsidR="009C6076" w:rsidRPr="00E4462B">
        <w:rPr>
          <w:color w:val="auto"/>
          <w:szCs w:val="24"/>
        </w:rPr>
        <w:t xml:space="preserve"> Śląskiego</w:t>
      </w:r>
      <w:r w:rsidRPr="00E4462B">
        <w:rPr>
          <w:color w:val="auto"/>
          <w:szCs w:val="24"/>
        </w:rPr>
        <w:t>;</w:t>
      </w:r>
    </w:p>
    <w:p w14:paraId="170F1051" w14:textId="77777777" w:rsidR="00581375" w:rsidRPr="00E4462B" w:rsidRDefault="00581375" w:rsidP="00733262">
      <w:pPr>
        <w:numPr>
          <w:ilvl w:val="1"/>
          <w:numId w:val="8"/>
        </w:numPr>
        <w:spacing w:after="0"/>
        <w:ind w:left="709" w:hanging="425"/>
        <w:rPr>
          <w:color w:val="auto"/>
          <w:szCs w:val="24"/>
        </w:rPr>
      </w:pPr>
      <w:r w:rsidRPr="00E4462B">
        <w:rPr>
          <w:color w:val="auto"/>
          <w:szCs w:val="24"/>
        </w:rPr>
        <w:t xml:space="preserve">liczbę beneficjentów zadań </w:t>
      </w:r>
      <w:r w:rsidR="00DC49F5" w:rsidRPr="00E4462B">
        <w:rPr>
          <w:color w:val="auto"/>
          <w:szCs w:val="24"/>
        </w:rPr>
        <w:t>priorytetowych zleconych przez Samorząd W</w:t>
      </w:r>
      <w:r w:rsidRPr="00E4462B">
        <w:rPr>
          <w:color w:val="auto"/>
          <w:szCs w:val="24"/>
        </w:rPr>
        <w:t>ojewództwa</w:t>
      </w:r>
      <w:r w:rsidR="009C6076" w:rsidRPr="00E4462B">
        <w:rPr>
          <w:color w:val="auto"/>
          <w:szCs w:val="24"/>
        </w:rPr>
        <w:t xml:space="preserve"> Śląskiego</w:t>
      </w:r>
      <w:r w:rsidRPr="00E4462B">
        <w:rPr>
          <w:color w:val="auto"/>
          <w:szCs w:val="24"/>
        </w:rPr>
        <w:t>;</w:t>
      </w:r>
    </w:p>
    <w:p w14:paraId="37F1A46E" w14:textId="3BC36D99" w:rsidR="00581375" w:rsidRPr="00E4462B" w:rsidRDefault="00581375" w:rsidP="00733262">
      <w:pPr>
        <w:numPr>
          <w:ilvl w:val="1"/>
          <w:numId w:val="8"/>
        </w:numPr>
        <w:spacing w:after="0"/>
        <w:ind w:left="709" w:hanging="425"/>
        <w:rPr>
          <w:color w:val="auto"/>
          <w:szCs w:val="24"/>
        </w:rPr>
      </w:pPr>
      <w:r w:rsidRPr="00E4462B">
        <w:rPr>
          <w:color w:val="auto"/>
          <w:szCs w:val="24"/>
        </w:rPr>
        <w:t>liczbę osób zaangażowanych w realizację zadań publicznych (w tym wolontariuszy),</w:t>
      </w:r>
    </w:p>
    <w:p w14:paraId="4C3DE1DB" w14:textId="77777777" w:rsidR="00581375" w:rsidRPr="00E4462B" w:rsidRDefault="00581375" w:rsidP="00733262">
      <w:pPr>
        <w:numPr>
          <w:ilvl w:val="1"/>
          <w:numId w:val="8"/>
        </w:numPr>
        <w:spacing w:after="0"/>
        <w:ind w:left="709" w:hanging="425"/>
        <w:rPr>
          <w:color w:val="auto"/>
          <w:szCs w:val="24"/>
        </w:rPr>
      </w:pPr>
      <w:r w:rsidRPr="00E4462B">
        <w:rPr>
          <w:color w:val="auto"/>
          <w:szCs w:val="24"/>
        </w:rPr>
        <w:t>liczbę osób zaangażowanych w realizację zadań priorytetowych (w tym wolontariuszy).</w:t>
      </w:r>
    </w:p>
    <w:p w14:paraId="7D0E7CDA" w14:textId="77777777" w:rsidR="00581375" w:rsidRPr="00E4462B" w:rsidRDefault="00581375" w:rsidP="00733262">
      <w:pPr>
        <w:numPr>
          <w:ilvl w:val="0"/>
          <w:numId w:val="8"/>
        </w:numPr>
        <w:spacing w:after="0"/>
        <w:ind w:left="284"/>
        <w:rPr>
          <w:color w:val="auto"/>
          <w:szCs w:val="24"/>
        </w:rPr>
      </w:pPr>
      <w:r w:rsidRPr="00E4462B">
        <w:rPr>
          <w:color w:val="auto"/>
          <w:szCs w:val="24"/>
        </w:rPr>
        <w:t>Ocena jakościowa ws</w:t>
      </w:r>
      <w:r w:rsidR="00CF7A23" w:rsidRPr="00E4462B">
        <w:rPr>
          <w:color w:val="auto"/>
          <w:szCs w:val="24"/>
        </w:rPr>
        <w:t xml:space="preserve">półpracy odbywać się może </w:t>
      </w:r>
      <w:r w:rsidRPr="00E4462B">
        <w:rPr>
          <w:color w:val="auto"/>
          <w:szCs w:val="24"/>
        </w:rPr>
        <w:t>poprzez:</w:t>
      </w:r>
    </w:p>
    <w:p w14:paraId="2FD89F6C" w14:textId="0D24FCB0" w:rsidR="00581375" w:rsidRPr="00E4462B" w:rsidRDefault="00677A08" w:rsidP="00733262">
      <w:pPr>
        <w:numPr>
          <w:ilvl w:val="1"/>
          <w:numId w:val="8"/>
        </w:numPr>
        <w:spacing w:after="0"/>
        <w:ind w:left="568"/>
        <w:rPr>
          <w:color w:val="auto"/>
          <w:szCs w:val="24"/>
        </w:rPr>
      </w:pPr>
      <w:r w:rsidRPr="00E4462B">
        <w:rPr>
          <w:color w:val="auto"/>
          <w:szCs w:val="24"/>
        </w:rPr>
        <w:t xml:space="preserve">ocenę </w:t>
      </w:r>
      <w:r w:rsidR="002D6E17" w:rsidRPr="00E4462B">
        <w:rPr>
          <w:color w:val="auto"/>
          <w:szCs w:val="24"/>
        </w:rPr>
        <w:t>poz</w:t>
      </w:r>
      <w:r w:rsidR="003F6E02" w:rsidRPr="00E4462B">
        <w:rPr>
          <w:color w:val="auto"/>
          <w:szCs w:val="24"/>
        </w:rPr>
        <w:t>iom</w:t>
      </w:r>
      <w:r w:rsidR="009431B9" w:rsidRPr="00E4462B">
        <w:rPr>
          <w:color w:val="auto"/>
          <w:szCs w:val="24"/>
        </w:rPr>
        <w:t>u</w:t>
      </w:r>
      <w:r w:rsidR="003F6E02" w:rsidRPr="00E4462B">
        <w:rPr>
          <w:color w:val="auto"/>
          <w:szCs w:val="24"/>
        </w:rPr>
        <w:t xml:space="preserve"> efektywności oddziaływania </w:t>
      </w:r>
      <w:r w:rsidR="00BF7324" w:rsidRPr="00E4462B">
        <w:rPr>
          <w:color w:val="auto"/>
          <w:szCs w:val="24"/>
        </w:rPr>
        <w:t>p</w:t>
      </w:r>
      <w:r w:rsidR="002D6E17" w:rsidRPr="00E4462B">
        <w:rPr>
          <w:color w:val="auto"/>
          <w:szCs w:val="24"/>
        </w:rPr>
        <w:t xml:space="preserve">rogramu </w:t>
      </w:r>
      <w:r w:rsidR="004E5298" w:rsidRPr="00E4462B">
        <w:rPr>
          <w:color w:val="auto"/>
          <w:szCs w:val="24"/>
        </w:rPr>
        <w:t xml:space="preserve">w zakresie likwidacji zdiagnozowanych </w:t>
      </w:r>
      <w:r w:rsidR="009431B9" w:rsidRPr="00E4462B">
        <w:rPr>
          <w:color w:val="auto"/>
          <w:szCs w:val="24"/>
        </w:rPr>
        <w:t xml:space="preserve">dysfunkcji, </w:t>
      </w:r>
      <w:r w:rsidR="004E5298" w:rsidRPr="00E4462B">
        <w:rPr>
          <w:color w:val="auto"/>
          <w:szCs w:val="24"/>
        </w:rPr>
        <w:t>dla których</w:t>
      </w:r>
      <w:r w:rsidR="00581375" w:rsidRPr="00E4462B">
        <w:rPr>
          <w:color w:val="auto"/>
          <w:szCs w:val="24"/>
        </w:rPr>
        <w:t xml:space="preserve"> </w:t>
      </w:r>
      <w:r w:rsidR="000D6232" w:rsidRPr="00E4462B">
        <w:rPr>
          <w:color w:val="auto"/>
          <w:szCs w:val="24"/>
        </w:rPr>
        <w:t xml:space="preserve">określono </w:t>
      </w:r>
      <w:r w:rsidR="003F6E02" w:rsidRPr="00E4462B">
        <w:rPr>
          <w:color w:val="auto"/>
          <w:szCs w:val="24"/>
        </w:rPr>
        <w:t>cztery zadania priorytetowe</w:t>
      </w:r>
      <w:r w:rsidR="004E5298" w:rsidRPr="00E4462B">
        <w:rPr>
          <w:color w:val="auto"/>
          <w:szCs w:val="24"/>
        </w:rPr>
        <w:t>,</w:t>
      </w:r>
    </w:p>
    <w:p w14:paraId="2468BF30" w14:textId="77777777" w:rsidR="00581375" w:rsidRPr="00E4462B" w:rsidRDefault="00581375" w:rsidP="00733262">
      <w:pPr>
        <w:numPr>
          <w:ilvl w:val="1"/>
          <w:numId w:val="8"/>
        </w:numPr>
        <w:spacing w:after="0"/>
        <w:ind w:left="568"/>
        <w:rPr>
          <w:color w:val="auto"/>
          <w:szCs w:val="24"/>
        </w:rPr>
      </w:pPr>
      <w:r w:rsidRPr="00E4462B">
        <w:rPr>
          <w:color w:val="auto"/>
          <w:szCs w:val="24"/>
        </w:rPr>
        <w:t>analizę stopnia realizacji celów wskazanych w warunkach otwartych konkursów ofert na realizację zadań publicznych;</w:t>
      </w:r>
    </w:p>
    <w:p w14:paraId="54A4A999" w14:textId="0B3CFFE8" w:rsidR="003E0E00" w:rsidRPr="00E4462B" w:rsidRDefault="00581375" w:rsidP="001830A8">
      <w:pPr>
        <w:numPr>
          <w:ilvl w:val="1"/>
          <w:numId w:val="8"/>
        </w:numPr>
        <w:spacing w:after="0"/>
        <w:ind w:left="568"/>
        <w:rPr>
          <w:color w:val="auto"/>
          <w:szCs w:val="24"/>
        </w:rPr>
      </w:pPr>
      <w:r w:rsidRPr="00E4462B">
        <w:rPr>
          <w:color w:val="auto"/>
          <w:szCs w:val="24"/>
        </w:rPr>
        <w:t>analizę wykorzystania środków otrzymanych w ramach dotacji, w przedmiocie realizowanego zadania.</w:t>
      </w:r>
    </w:p>
    <w:p w14:paraId="6B73E2AF" w14:textId="5D656405" w:rsidR="00167B85" w:rsidRPr="00E4462B" w:rsidRDefault="00581375" w:rsidP="001830A8">
      <w:pPr>
        <w:pStyle w:val="Nagwek2"/>
      </w:pPr>
      <w:bookmarkStart w:id="35" w:name="_Toc489515354"/>
      <w:bookmarkStart w:id="36" w:name="_Toc205876737"/>
      <w:r w:rsidRPr="00E4462B">
        <w:t>Rozdział 10</w:t>
      </w:r>
      <w:bookmarkStart w:id="37" w:name="_Toc489515355"/>
      <w:bookmarkEnd w:id="35"/>
      <w:r w:rsidR="001830A8" w:rsidRPr="00E4462B">
        <w:t xml:space="preserve"> </w:t>
      </w:r>
      <w:r w:rsidRPr="00E4462B">
        <w:t>Informacja o sposobie tworzenia programu i przebiegu konsultacji</w:t>
      </w:r>
      <w:bookmarkEnd w:id="36"/>
      <w:bookmarkEnd w:id="37"/>
    </w:p>
    <w:p w14:paraId="57CC4B89" w14:textId="7E45CD4B" w:rsidR="00581375" w:rsidRPr="00E4462B" w:rsidRDefault="00581375" w:rsidP="00733262">
      <w:pPr>
        <w:widowControl w:val="0"/>
        <w:numPr>
          <w:ilvl w:val="0"/>
          <w:numId w:val="9"/>
        </w:numPr>
        <w:spacing w:after="0"/>
        <w:ind w:left="284"/>
        <w:rPr>
          <w:color w:val="auto"/>
          <w:szCs w:val="24"/>
        </w:rPr>
      </w:pPr>
      <w:r w:rsidRPr="00E4462B">
        <w:rPr>
          <w:color w:val="auto"/>
          <w:szCs w:val="24"/>
        </w:rPr>
        <w:t xml:space="preserve">Prace nad przygotowaniem </w:t>
      </w:r>
      <w:r w:rsidR="00BF7324" w:rsidRPr="00E4462B">
        <w:rPr>
          <w:color w:val="auto"/>
          <w:szCs w:val="24"/>
        </w:rPr>
        <w:t>p</w:t>
      </w:r>
      <w:r w:rsidRPr="00E4462B">
        <w:rPr>
          <w:color w:val="auto"/>
          <w:szCs w:val="24"/>
        </w:rPr>
        <w:t xml:space="preserve">rogramu zostały zainicjowane i przeprowadzone przez </w:t>
      </w:r>
      <w:r w:rsidR="001310BB" w:rsidRPr="00E4462B">
        <w:rPr>
          <w:color w:val="auto"/>
          <w:szCs w:val="24"/>
        </w:rPr>
        <w:t>Biuro</w:t>
      </w:r>
      <w:r w:rsidR="008B7AC6" w:rsidRPr="00E4462B">
        <w:rPr>
          <w:color w:val="auto"/>
          <w:szCs w:val="24"/>
        </w:rPr>
        <w:t xml:space="preserve"> Spraw</w:t>
      </w:r>
      <w:r w:rsidR="00EA5F9E" w:rsidRPr="00E4462B">
        <w:rPr>
          <w:color w:val="auto"/>
          <w:szCs w:val="24"/>
        </w:rPr>
        <w:t xml:space="preserve"> Społecznych</w:t>
      </w:r>
      <w:r w:rsidRPr="00E4462B">
        <w:rPr>
          <w:color w:val="auto"/>
          <w:szCs w:val="24"/>
        </w:rPr>
        <w:t>.</w:t>
      </w:r>
    </w:p>
    <w:p w14:paraId="537A9944" w14:textId="77777777" w:rsidR="00581375" w:rsidRPr="00E4462B" w:rsidRDefault="00581375" w:rsidP="00733262">
      <w:pPr>
        <w:widowControl w:val="0"/>
        <w:numPr>
          <w:ilvl w:val="0"/>
          <w:numId w:val="9"/>
        </w:numPr>
        <w:spacing w:after="0"/>
        <w:ind w:left="284"/>
        <w:rPr>
          <w:color w:val="auto"/>
          <w:szCs w:val="24"/>
        </w:rPr>
      </w:pPr>
      <w:r w:rsidRPr="00E4462B">
        <w:rPr>
          <w:color w:val="auto"/>
          <w:szCs w:val="24"/>
        </w:rPr>
        <w:t>Program został przygotowany na podstawie:</w:t>
      </w:r>
    </w:p>
    <w:p w14:paraId="21569F05" w14:textId="50414ED6" w:rsidR="00581375" w:rsidRPr="00E4462B" w:rsidRDefault="00581375" w:rsidP="00733262">
      <w:pPr>
        <w:widowControl w:val="0"/>
        <w:numPr>
          <w:ilvl w:val="1"/>
          <w:numId w:val="9"/>
        </w:numPr>
        <w:spacing w:after="0"/>
        <w:ind w:left="567" w:hanging="283"/>
        <w:rPr>
          <w:color w:val="auto"/>
          <w:szCs w:val="24"/>
        </w:rPr>
      </w:pPr>
      <w:r w:rsidRPr="00E4462B">
        <w:rPr>
          <w:color w:val="auto"/>
          <w:szCs w:val="24"/>
        </w:rPr>
        <w:t>informacji uzyska</w:t>
      </w:r>
      <w:r w:rsidR="009C6076" w:rsidRPr="00E4462B">
        <w:rPr>
          <w:color w:val="auto"/>
          <w:szCs w:val="24"/>
        </w:rPr>
        <w:t>nych z komórek organizacyjnych U</w:t>
      </w:r>
      <w:r w:rsidRPr="00E4462B">
        <w:rPr>
          <w:color w:val="auto"/>
          <w:szCs w:val="24"/>
        </w:rPr>
        <w:t xml:space="preserve">rzędu, </w:t>
      </w:r>
      <w:r w:rsidR="003F6E02" w:rsidRPr="00E4462B">
        <w:rPr>
          <w:color w:val="auto"/>
          <w:szCs w:val="24"/>
        </w:rPr>
        <w:t>oraz jednostek organizacyjnych Samorządu W</w:t>
      </w:r>
      <w:r w:rsidRPr="00E4462B">
        <w:rPr>
          <w:color w:val="auto"/>
          <w:szCs w:val="24"/>
        </w:rPr>
        <w:t xml:space="preserve">ojewództwa </w:t>
      </w:r>
      <w:r w:rsidR="009C6076" w:rsidRPr="00E4462B">
        <w:rPr>
          <w:color w:val="auto"/>
          <w:szCs w:val="24"/>
        </w:rPr>
        <w:t xml:space="preserve">Śląskiego </w:t>
      </w:r>
      <w:r w:rsidRPr="00E4462B">
        <w:rPr>
          <w:color w:val="auto"/>
          <w:szCs w:val="24"/>
        </w:rPr>
        <w:t>w zakresie współpracy</w:t>
      </w:r>
      <w:r w:rsidR="00483D93" w:rsidRPr="00E4462B">
        <w:rPr>
          <w:color w:val="auto"/>
          <w:szCs w:val="24"/>
        </w:rPr>
        <w:t xml:space="preserve"> </w:t>
      </w:r>
      <w:r w:rsidR="00483D93" w:rsidRPr="00E4462B">
        <w:rPr>
          <w:color w:val="auto"/>
          <w:szCs w:val="24"/>
        </w:rPr>
        <w:br/>
      </w:r>
      <w:r w:rsidR="008B7AC6" w:rsidRPr="00E4462B">
        <w:rPr>
          <w:color w:val="auto"/>
          <w:szCs w:val="24"/>
        </w:rPr>
        <w:t xml:space="preserve">z </w:t>
      </w:r>
      <w:r w:rsidRPr="00E4462B">
        <w:rPr>
          <w:color w:val="auto"/>
          <w:szCs w:val="24"/>
        </w:rPr>
        <w:t>organizacjami</w:t>
      </w:r>
      <w:r w:rsidR="009701D2" w:rsidRPr="00E4462B">
        <w:rPr>
          <w:color w:val="auto"/>
          <w:szCs w:val="24"/>
        </w:rPr>
        <w:t>;</w:t>
      </w:r>
    </w:p>
    <w:p w14:paraId="131F4A14" w14:textId="19A1E547" w:rsidR="00581375" w:rsidRPr="00E4462B" w:rsidRDefault="00581375" w:rsidP="00733262">
      <w:pPr>
        <w:widowControl w:val="0"/>
        <w:numPr>
          <w:ilvl w:val="1"/>
          <w:numId w:val="9"/>
        </w:numPr>
        <w:spacing w:after="0"/>
        <w:ind w:left="567" w:hanging="283"/>
        <w:rPr>
          <w:color w:val="auto"/>
          <w:szCs w:val="24"/>
        </w:rPr>
      </w:pPr>
      <w:r w:rsidRPr="00E4462B">
        <w:rPr>
          <w:color w:val="auto"/>
          <w:szCs w:val="24"/>
        </w:rPr>
        <w:lastRenderedPageBreak/>
        <w:t>propozycji zgłoszonych przez organizacje</w:t>
      </w:r>
      <w:r w:rsidR="008B7AC6" w:rsidRPr="00E4462B">
        <w:rPr>
          <w:color w:val="auto"/>
          <w:szCs w:val="24"/>
        </w:rPr>
        <w:t xml:space="preserve"> oraz Radę Działalności Pożytku Publicznego Województwa Śląskiego</w:t>
      </w:r>
      <w:r w:rsidR="009701D2" w:rsidRPr="00E4462B">
        <w:rPr>
          <w:color w:val="auto"/>
          <w:szCs w:val="24"/>
        </w:rPr>
        <w:t>;</w:t>
      </w:r>
    </w:p>
    <w:p w14:paraId="32698AC7" w14:textId="114461E1" w:rsidR="00581375" w:rsidRPr="00E4462B" w:rsidRDefault="00581375" w:rsidP="00733262">
      <w:pPr>
        <w:widowControl w:val="0"/>
        <w:numPr>
          <w:ilvl w:val="1"/>
          <w:numId w:val="9"/>
        </w:numPr>
        <w:spacing w:after="0"/>
        <w:ind w:left="567" w:hanging="283"/>
        <w:rPr>
          <w:color w:val="auto"/>
          <w:szCs w:val="24"/>
        </w:rPr>
      </w:pPr>
      <w:r w:rsidRPr="00E4462B">
        <w:rPr>
          <w:color w:val="auto"/>
          <w:szCs w:val="24"/>
        </w:rPr>
        <w:t xml:space="preserve">uwag zgłoszonych do projektu </w:t>
      </w:r>
      <w:r w:rsidR="00BF7324" w:rsidRPr="00E4462B">
        <w:rPr>
          <w:color w:val="auto"/>
          <w:szCs w:val="24"/>
        </w:rPr>
        <w:t>p</w:t>
      </w:r>
      <w:r w:rsidRPr="00E4462B">
        <w:rPr>
          <w:color w:val="auto"/>
          <w:szCs w:val="24"/>
        </w:rPr>
        <w:t>rogramu podczas konsultacji społecznych.</w:t>
      </w:r>
    </w:p>
    <w:p w14:paraId="15FDBFE6" w14:textId="7E7AFF7B" w:rsidR="00581375" w:rsidRPr="00E4462B" w:rsidRDefault="00581375" w:rsidP="00733262">
      <w:pPr>
        <w:widowControl w:val="0"/>
        <w:numPr>
          <w:ilvl w:val="0"/>
          <w:numId w:val="9"/>
        </w:numPr>
        <w:spacing w:after="0"/>
        <w:ind w:left="284"/>
        <w:rPr>
          <w:color w:val="auto"/>
          <w:szCs w:val="24"/>
        </w:rPr>
      </w:pPr>
      <w:r w:rsidRPr="00E4462B">
        <w:rPr>
          <w:color w:val="auto"/>
          <w:szCs w:val="24"/>
        </w:rPr>
        <w:t xml:space="preserve">Projekt </w:t>
      </w:r>
      <w:r w:rsidR="00BF7324" w:rsidRPr="00E4462B">
        <w:rPr>
          <w:color w:val="auto"/>
          <w:szCs w:val="24"/>
        </w:rPr>
        <w:t>p</w:t>
      </w:r>
      <w:r w:rsidRPr="00E4462B">
        <w:rPr>
          <w:color w:val="auto"/>
          <w:szCs w:val="24"/>
        </w:rPr>
        <w:t>rogramu udostępniony zos</w:t>
      </w:r>
      <w:r w:rsidR="006B0475" w:rsidRPr="00E4462B">
        <w:rPr>
          <w:color w:val="auto"/>
          <w:szCs w:val="24"/>
        </w:rPr>
        <w:t>tał do konsultac</w:t>
      </w:r>
      <w:r w:rsidR="00E101A0" w:rsidRPr="00E4462B">
        <w:rPr>
          <w:color w:val="auto"/>
          <w:szCs w:val="24"/>
        </w:rPr>
        <w:t xml:space="preserve">ji w okresie od </w:t>
      </w:r>
      <w:r w:rsidR="00352454" w:rsidRPr="00E4462B">
        <w:rPr>
          <w:color w:val="auto"/>
          <w:szCs w:val="24"/>
        </w:rPr>
        <w:t>………..</w:t>
      </w:r>
      <w:r w:rsidR="0063325B" w:rsidRPr="00E4462B">
        <w:rPr>
          <w:color w:val="auto"/>
          <w:szCs w:val="24"/>
        </w:rPr>
        <w:t>202</w:t>
      </w:r>
      <w:r w:rsidR="00C9474E">
        <w:rPr>
          <w:color w:val="auto"/>
          <w:szCs w:val="24"/>
        </w:rPr>
        <w:t>6</w:t>
      </w:r>
      <w:r w:rsidR="009701D2" w:rsidRPr="00E4462B">
        <w:rPr>
          <w:color w:val="auto"/>
          <w:szCs w:val="24"/>
        </w:rPr>
        <w:t xml:space="preserve"> </w:t>
      </w:r>
      <w:r w:rsidRPr="00E4462B">
        <w:rPr>
          <w:color w:val="auto"/>
          <w:szCs w:val="24"/>
        </w:rPr>
        <w:t>r</w:t>
      </w:r>
      <w:r w:rsidR="009701D2" w:rsidRPr="00E4462B">
        <w:rPr>
          <w:color w:val="auto"/>
          <w:szCs w:val="24"/>
        </w:rPr>
        <w:t>.</w:t>
      </w:r>
      <w:r w:rsidRPr="00E4462B">
        <w:rPr>
          <w:color w:val="auto"/>
          <w:szCs w:val="24"/>
        </w:rPr>
        <w:t xml:space="preserve"> do </w:t>
      </w:r>
      <w:r w:rsidR="00352454" w:rsidRPr="00E4462B">
        <w:rPr>
          <w:color w:val="auto"/>
          <w:szCs w:val="24"/>
        </w:rPr>
        <w:t>…………</w:t>
      </w:r>
      <w:r w:rsidR="003411C4" w:rsidRPr="00E4462B">
        <w:rPr>
          <w:color w:val="auto"/>
          <w:szCs w:val="24"/>
        </w:rPr>
        <w:t xml:space="preserve"> 202</w:t>
      </w:r>
      <w:r w:rsidR="00C9474E">
        <w:rPr>
          <w:color w:val="auto"/>
          <w:szCs w:val="24"/>
        </w:rPr>
        <w:t>6</w:t>
      </w:r>
      <w:r w:rsidR="003411C4" w:rsidRPr="00E4462B">
        <w:rPr>
          <w:color w:val="auto"/>
          <w:szCs w:val="24"/>
        </w:rPr>
        <w:t xml:space="preserve"> r</w:t>
      </w:r>
      <w:r w:rsidR="0063325B" w:rsidRPr="00E4462B">
        <w:rPr>
          <w:color w:val="auto"/>
          <w:szCs w:val="24"/>
        </w:rPr>
        <w:t>.</w:t>
      </w:r>
    </w:p>
    <w:p w14:paraId="42B79898" w14:textId="6F4DCF61" w:rsidR="00581375" w:rsidRPr="00E4462B" w:rsidRDefault="00581375" w:rsidP="00733262">
      <w:pPr>
        <w:widowControl w:val="0"/>
        <w:numPr>
          <w:ilvl w:val="0"/>
          <w:numId w:val="9"/>
        </w:numPr>
        <w:spacing w:after="0"/>
        <w:ind w:left="284"/>
        <w:rPr>
          <w:color w:val="auto"/>
          <w:szCs w:val="24"/>
        </w:rPr>
      </w:pPr>
      <w:r w:rsidRPr="00E4462B">
        <w:rPr>
          <w:color w:val="auto"/>
          <w:szCs w:val="24"/>
        </w:rPr>
        <w:t xml:space="preserve">Konsultacje społeczne </w:t>
      </w:r>
      <w:r w:rsidR="00BF7324" w:rsidRPr="00E4462B">
        <w:rPr>
          <w:color w:val="auto"/>
          <w:szCs w:val="24"/>
        </w:rPr>
        <w:t>p</w:t>
      </w:r>
      <w:r w:rsidRPr="00E4462B">
        <w:rPr>
          <w:color w:val="auto"/>
          <w:szCs w:val="24"/>
        </w:rPr>
        <w:t xml:space="preserve">rogramu prowadzone były w formach przewidzianych w </w:t>
      </w:r>
      <w:r w:rsidR="00C94535" w:rsidRPr="00E4462B">
        <w:rPr>
          <w:color w:val="auto"/>
          <w:szCs w:val="24"/>
        </w:rPr>
        <w:t>u</w:t>
      </w:r>
      <w:r w:rsidRPr="00E4462B">
        <w:rPr>
          <w:color w:val="auto"/>
          <w:szCs w:val="24"/>
        </w:rPr>
        <w:t xml:space="preserve">chwale </w:t>
      </w:r>
      <w:r w:rsidR="001A220B" w:rsidRPr="00E4462B">
        <w:rPr>
          <w:color w:val="auto"/>
          <w:szCs w:val="24"/>
        </w:rPr>
        <w:t>Nr IV/3/7/2010 Sejmiku Województwa Śląskiego z dnia 29 grudnia 2010 r</w:t>
      </w:r>
      <w:r w:rsidR="00EB3409" w:rsidRPr="00E4462B">
        <w:rPr>
          <w:color w:val="auto"/>
          <w:szCs w:val="24"/>
        </w:rPr>
        <w:t>.</w:t>
      </w:r>
      <w:r w:rsidR="001A220B" w:rsidRPr="00E4462B">
        <w:rPr>
          <w:color w:val="auto"/>
          <w:szCs w:val="24"/>
        </w:rPr>
        <w:t xml:space="preserve"> w</w:t>
      </w:r>
      <w:r w:rsidR="00F0167D" w:rsidRPr="00E4462B">
        <w:rPr>
          <w:color w:val="auto"/>
          <w:szCs w:val="24"/>
        </w:rPr>
        <w:t> </w:t>
      </w:r>
      <w:r w:rsidR="001A220B" w:rsidRPr="00E4462B">
        <w:rPr>
          <w:color w:val="auto"/>
          <w:szCs w:val="24"/>
        </w:rPr>
        <w:t xml:space="preserve"> sprawie przyjęcia Zasad i trybu konsultowania projektów aktów prawa miejscowego</w:t>
      </w:r>
      <w:r w:rsidR="00EB3409" w:rsidRPr="00E4462B">
        <w:rPr>
          <w:color w:val="auto"/>
          <w:szCs w:val="24"/>
        </w:rPr>
        <w:t>, zmienionej</w:t>
      </w:r>
      <w:r w:rsidR="001A220B" w:rsidRPr="00E4462B">
        <w:rPr>
          <w:color w:val="auto"/>
          <w:szCs w:val="24"/>
        </w:rPr>
        <w:t xml:space="preserve"> uchwałą </w:t>
      </w:r>
      <w:r w:rsidRPr="00E4462B">
        <w:rPr>
          <w:color w:val="auto"/>
          <w:szCs w:val="24"/>
        </w:rPr>
        <w:t>nr IV/5/4/2011 Sejmiku Województwa Śląskiego z dnia 14 lutego 2011 r., tj.:</w:t>
      </w:r>
    </w:p>
    <w:p w14:paraId="1865E859" w14:textId="77777777" w:rsidR="00CF7A23" w:rsidRPr="00E4462B" w:rsidRDefault="00CF7A23" w:rsidP="00733262">
      <w:pPr>
        <w:numPr>
          <w:ilvl w:val="1"/>
          <w:numId w:val="9"/>
        </w:numPr>
        <w:spacing w:after="0"/>
        <w:ind w:left="568"/>
        <w:rPr>
          <w:color w:val="auto"/>
          <w:szCs w:val="24"/>
        </w:rPr>
      </w:pPr>
      <w:r w:rsidRPr="00E4462B">
        <w:rPr>
          <w:color w:val="auto"/>
          <w:szCs w:val="24"/>
        </w:rPr>
        <w:t>pisemnej – poprzez składanie wypełnionych formularzy osobiście w siedzibie urzędu;</w:t>
      </w:r>
    </w:p>
    <w:p w14:paraId="188F4BBE" w14:textId="77777777" w:rsidR="00CF7A23" w:rsidRPr="00E4462B" w:rsidRDefault="00CF7A23" w:rsidP="00733262">
      <w:pPr>
        <w:numPr>
          <w:ilvl w:val="1"/>
          <w:numId w:val="9"/>
        </w:numPr>
        <w:spacing w:after="0"/>
        <w:ind w:left="568"/>
        <w:rPr>
          <w:color w:val="auto"/>
          <w:szCs w:val="24"/>
        </w:rPr>
      </w:pPr>
      <w:r w:rsidRPr="00E4462B">
        <w:rPr>
          <w:color w:val="auto"/>
          <w:szCs w:val="24"/>
        </w:rPr>
        <w:t>pisemnej – poprzez przesyłanie wypełnionych formularzy za pośrednictwem poczty tradycyjnej na adres Kancelarii Ogólnej Urzędu;</w:t>
      </w:r>
    </w:p>
    <w:p w14:paraId="4C596E59" w14:textId="77777777" w:rsidR="00CF7A23" w:rsidRPr="00E4462B" w:rsidRDefault="00CF7A23" w:rsidP="00733262">
      <w:pPr>
        <w:numPr>
          <w:ilvl w:val="1"/>
          <w:numId w:val="9"/>
        </w:numPr>
        <w:spacing w:after="0"/>
        <w:ind w:left="568"/>
        <w:rPr>
          <w:color w:val="auto"/>
          <w:szCs w:val="24"/>
        </w:rPr>
      </w:pPr>
      <w:r w:rsidRPr="00E4462B">
        <w:rPr>
          <w:color w:val="auto"/>
          <w:szCs w:val="24"/>
        </w:rPr>
        <w:t>pisemnej – poprzez przesyłanie wypełnionych formularzy za pośrednictwem poczty elektronicznej na adres: ngo@slaskie.pl;</w:t>
      </w:r>
    </w:p>
    <w:p w14:paraId="1DEB1A43" w14:textId="77777777" w:rsidR="00CF7A23" w:rsidRPr="00E4462B" w:rsidRDefault="00CF7A23" w:rsidP="00733262">
      <w:pPr>
        <w:numPr>
          <w:ilvl w:val="1"/>
          <w:numId w:val="9"/>
        </w:numPr>
        <w:spacing w:after="0"/>
        <w:ind w:left="568"/>
        <w:rPr>
          <w:color w:val="auto"/>
          <w:szCs w:val="24"/>
        </w:rPr>
      </w:pPr>
      <w:r w:rsidRPr="00E4462B">
        <w:rPr>
          <w:color w:val="auto"/>
          <w:szCs w:val="24"/>
        </w:rPr>
        <w:t>publikacji tekstu dokumentu na stronie internetowej Województwa;</w:t>
      </w:r>
    </w:p>
    <w:p w14:paraId="5F5B2C38" w14:textId="146E3121" w:rsidR="00CF7A23" w:rsidRPr="00E4462B" w:rsidRDefault="00CF7A23" w:rsidP="00733262">
      <w:pPr>
        <w:numPr>
          <w:ilvl w:val="1"/>
          <w:numId w:val="9"/>
        </w:numPr>
        <w:spacing w:after="0"/>
        <w:ind w:left="568"/>
        <w:rPr>
          <w:color w:val="auto"/>
          <w:szCs w:val="24"/>
        </w:rPr>
      </w:pPr>
      <w:r w:rsidRPr="00E4462B">
        <w:rPr>
          <w:color w:val="auto"/>
          <w:szCs w:val="24"/>
        </w:rPr>
        <w:t xml:space="preserve">ustnej – poprzez przyjmowanie uwag w siedzibie urzędu (w </w:t>
      </w:r>
      <w:r w:rsidR="00EA31AE" w:rsidRPr="00E4462B">
        <w:rPr>
          <w:color w:val="auto"/>
          <w:szCs w:val="24"/>
        </w:rPr>
        <w:t>Biurze</w:t>
      </w:r>
      <w:r w:rsidR="00262BCC" w:rsidRPr="00E4462B">
        <w:rPr>
          <w:color w:val="auto"/>
          <w:szCs w:val="24"/>
        </w:rPr>
        <w:t xml:space="preserve"> Spraw Społecznych</w:t>
      </w:r>
      <w:r w:rsidRPr="00E4462B">
        <w:rPr>
          <w:color w:val="auto"/>
          <w:szCs w:val="24"/>
        </w:rPr>
        <w:t>);</w:t>
      </w:r>
    </w:p>
    <w:p w14:paraId="47BC3CCE" w14:textId="0F43DC93" w:rsidR="00CF7A23" w:rsidRPr="00E4462B" w:rsidRDefault="00CF7A23" w:rsidP="00733262">
      <w:pPr>
        <w:numPr>
          <w:ilvl w:val="1"/>
          <w:numId w:val="9"/>
        </w:numPr>
        <w:spacing w:after="0"/>
        <w:ind w:left="568"/>
        <w:rPr>
          <w:color w:val="auto"/>
          <w:szCs w:val="24"/>
        </w:rPr>
      </w:pPr>
      <w:r w:rsidRPr="00E4462B">
        <w:rPr>
          <w:color w:val="auto"/>
          <w:szCs w:val="24"/>
        </w:rPr>
        <w:t xml:space="preserve">spotkania informacyjnego, które odbyło się podczas posiedzenia Rady Działalności Pożytku Publicznego Województwa Śląskiego w dniu </w:t>
      </w:r>
      <w:r w:rsidR="00352454" w:rsidRPr="00E4462B">
        <w:rPr>
          <w:color w:val="auto"/>
          <w:szCs w:val="24"/>
        </w:rPr>
        <w:t>………..</w:t>
      </w:r>
      <w:r w:rsidR="003411C4" w:rsidRPr="00E4462B">
        <w:rPr>
          <w:color w:val="auto"/>
          <w:szCs w:val="24"/>
        </w:rPr>
        <w:t xml:space="preserve"> 202</w:t>
      </w:r>
      <w:r w:rsidR="00415E27">
        <w:rPr>
          <w:color w:val="auto"/>
          <w:szCs w:val="24"/>
        </w:rPr>
        <w:t>6</w:t>
      </w:r>
      <w:r w:rsidR="003411C4" w:rsidRPr="00E4462B">
        <w:rPr>
          <w:color w:val="auto"/>
          <w:szCs w:val="24"/>
        </w:rPr>
        <w:t xml:space="preserve"> r.</w:t>
      </w:r>
    </w:p>
    <w:p w14:paraId="3096788D" w14:textId="75981716" w:rsidR="00352454" w:rsidRPr="00E4462B" w:rsidRDefault="00CF7A23" w:rsidP="00314F72">
      <w:pPr>
        <w:numPr>
          <w:ilvl w:val="0"/>
          <w:numId w:val="9"/>
        </w:numPr>
        <w:spacing w:after="0"/>
        <w:ind w:left="284"/>
        <w:rPr>
          <w:color w:val="auto"/>
          <w:szCs w:val="24"/>
        </w:rPr>
      </w:pPr>
      <w:r w:rsidRPr="00E4462B">
        <w:rPr>
          <w:color w:val="auto"/>
          <w:szCs w:val="24"/>
        </w:rPr>
        <w:t>W ramach konsultacji społecznych programu prowadzonych w formach przewidzianych w uchwale Nr IV/3/7/2010 Sejmiku Województwa Śląskiego z dnia 29 grudnia 2010 roku w sprawie przyjęcia Zasad i trybu konsultowania projektów aktów prawa miejscowego, zmienionej uchwałą</w:t>
      </w:r>
      <w:r w:rsidR="00B17D26" w:rsidRPr="00E4462B">
        <w:rPr>
          <w:color w:val="auto"/>
          <w:szCs w:val="24"/>
        </w:rPr>
        <w:t xml:space="preserve"> N</w:t>
      </w:r>
      <w:r w:rsidRPr="00E4462B">
        <w:rPr>
          <w:color w:val="auto"/>
          <w:szCs w:val="24"/>
        </w:rPr>
        <w:t>r IV/5/4/2011 Sejmiku Województwa Śląskiego z dnia 14 lutego 2011 roku,</w:t>
      </w:r>
      <w:r w:rsidR="00907A40" w:rsidRPr="00E4462B">
        <w:rPr>
          <w:color w:val="auto"/>
          <w:szCs w:val="24"/>
        </w:rPr>
        <w:t xml:space="preserve"> </w:t>
      </w:r>
      <w:r w:rsidR="00E71083" w:rsidRPr="00E4462B">
        <w:rPr>
          <w:color w:val="auto"/>
          <w:szCs w:val="24"/>
        </w:rPr>
        <w:t>nie zgłoszono</w:t>
      </w:r>
      <w:r w:rsidR="0058372D">
        <w:rPr>
          <w:color w:val="auto"/>
          <w:szCs w:val="24"/>
        </w:rPr>
        <w:t>/ zgłoszono</w:t>
      </w:r>
      <w:r w:rsidRPr="00E4462B">
        <w:rPr>
          <w:color w:val="auto"/>
          <w:szCs w:val="24"/>
        </w:rPr>
        <w:t xml:space="preserve"> </w:t>
      </w:r>
      <w:r w:rsidR="00E101A0" w:rsidRPr="00E4462B">
        <w:rPr>
          <w:color w:val="auto"/>
          <w:szCs w:val="24"/>
        </w:rPr>
        <w:t>uwag</w:t>
      </w:r>
      <w:r w:rsidR="0058372D">
        <w:rPr>
          <w:color w:val="auto"/>
          <w:szCs w:val="24"/>
        </w:rPr>
        <w:t>/i</w:t>
      </w:r>
      <w:r w:rsidR="003411C4" w:rsidRPr="00E4462B">
        <w:rPr>
          <w:color w:val="auto"/>
          <w:szCs w:val="24"/>
        </w:rPr>
        <w:t>.</w:t>
      </w:r>
      <w:r w:rsidR="00BF3DA1" w:rsidRPr="00E4462B">
        <w:rPr>
          <w:color w:val="auto"/>
          <w:szCs w:val="24"/>
        </w:rPr>
        <w:t xml:space="preserve"> </w:t>
      </w:r>
    </w:p>
    <w:p w14:paraId="67218BF3" w14:textId="06943615" w:rsidR="0097075B" w:rsidRPr="00E4462B" w:rsidRDefault="001028B4" w:rsidP="007A2989">
      <w:pPr>
        <w:pStyle w:val="Nagwek2"/>
        <w:rPr>
          <w:rFonts w:eastAsia="Times New Roman" w:cs="Arial"/>
          <w:color w:val="auto"/>
        </w:rPr>
      </w:pPr>
      <w:bookmarkStart w:id="38" w:name="_Toc205876738"/>
      <w:r w:rsidRPr="00E4462B">
        <w:rPr>
          <w:rFonts w:cs="Arial"/>
          <w:color w:val="auto"/>
        </w:rPr>
        <w:t>Rozdział 1</w:t>
      </w:r>
      <w:r w:rsidR="00352454" w:rsidRPr="00E4462B">
        <w:rPr>
          <w:rFonts w:cs="Arial"/>
          <w:color w:val="auto"/>
        </w:rPr>
        <w:t>1</w:t>
      </w:r>
      <w:bookmarkStart w:id="39" w:name="_Toc489515356"/>
      <w:r w:rsidR="001830A8" w:rsidRPr="00E4462B">
        <w:rPr>
          <w:rFonts w:cs="Arial"/>
          <w:color w:val="auto"/>
        </w:rPr>
        <w:t xml:space="preserve"> </w:t>
      </w:r>
      <w:r w:rsidR="0097075B" w:rsidRPr="00E4462B">
        <w:rPr>
          <w:rFonts w:eastAsiaTheme="minorEastAsia"/>
        </w:rPr>
        <w:t>Zasady powoływania i tryb pracy komisji konkursowych otwartych</w:t>
      </w:r>
      <w:r w:rsidR="00EE08E9" w:rsidRPr="00E4462B">
        <w:rPr>
          <w:rFonts w:eastAsiaTheme="minorEastAsia"/>
        </w:rPr>
        <w:t xml:space="preserve"> </w:t>
      </w:r>
      <w:r w:rsidR="0097075B" w:rsidRPr="00E4462B">
        <w:rPr>
          <w:rFonts w:eastAsiaTheme="minorEastAsia"/>
          <w:szCs w:val="24"/>
        </w:rPr>
        <w:t>konkursów ofert na zadania publiczne Województwa Śląskiego</w:t>
      </w:r>
      <w:bookmarkEnd w:id="38"/>
    </w:p>
    <w:p w14:paraId="070ABB3F" w14:textId="252D80A6" w:rsidR="0097075B" w:rsidRPr="00E4462B" w:rsidRDefault="0097075B" w:rsidP="00004970">
      <w:pPr>
        <w:pStyle w:val="Akapitzlist"/>
        <w:widowControl w:val="0"/>
        <w:numPr>
          <w:ilvl w:val="0"/>
          <w:numId w:val="47"/>
        </w:numPr>
        <w:spacing w:after="0"/>
        <w:ind w:left="284" w:hanging="284"/>
        <w:rPr>
          <w:rFonts w:eastAsiaTheme="minorEastAsia"/>
          <w:szCs w:val="24"/>
        </w:rPr>
      </w:pPr>
      <w:r w:rsidRPr="00E4462B">
        <w:rPr>
          <w:rFonts w:eastAsiaTheme="minorEastAsia"/>
          <w:szCs w:val="24"/>
        </w:rPr>
        <w:t xml:space="preserve">Komisje konkursowe otwartych konkursów ofert na zadania publiczne Województwa Śląskiego, zwane dalej „Komisjami”, powoływane są przez Zarząd Województwa Śląskiego, zwany dalej „Zarządem”, dla każdego zadania, na które ogłoszony zostanie otwarty konkurs ofert na zadania publiczne Województwa Śląskiego zwany dalej </w:t>
      </w:r>
      <w:r w:rsidRPr="00E4462B">
        <w:rPr>
          <w:rFonts w:eastAsiaTheme="minorEastAsia"/>
          <w:szCs w:val="24"/>
        </w:rPr>
        <w:lastRenderedPageBreak/>
        <w:t>„Konkursem”.</w:t>
      </w:r>
    </w:p>
    <w:p w14:paraId="41BE0EA4" w14:textId="77777777" w:rsidR="0097075B" w:rsidRPr="00E4462B" w:rsidRDefault="0097075B" w:rsidP="00004970">
      <w:pPr>
        <w:pStyle w:val="Akapitzlist"/>
        <w:widowControl w:val="0"/>
        <w:numPr>
          <w:ilvl w:val="0"/>
          <w:numId w:val="47"/>
        </w:numPr>
        <w:spacing w:after="0"/>
        <w:ind w:left="284" w:hanging="284"/>
        <w:rPr>
          <w:rFonts w:eastAsiaTheme="minorEastAsia"/>
          <w:szCs w:val="24"/>
        </w:rPr>
      </w:pPr>
      <w:r w:rsidRPr="00E4462B">
        <w:rPr>
          <w:rFonts w:eastAsiaTheme="minorEastAsia"/>
          <w:szCs w:val="24"/>
        </w:rPr>
        <w:t xml:space="preserve">Komisja podejmuje decyzje w obecności co najmniej 1/2 liczby jej członków, w tym przewodniczącego lub wiceprzewodniczącego. </w:t>
      </w:r>
    </w:p>
    <w:p w14:paraId="58D3AB03" w14:textId="77777777" w:rsidR="00004970" w:rsidRPr="00E4462B" w:rsidRDefault="0097075B" w:rsidP="00004970">
      <w:pPr>
        <w:pStyle w:val="Akapitzlist"/>
        <w:widowControl w:val="0"/>
        <w:numPr>
          <w:ilvl w:val="0"/>
          <w:numId w:val="47"/>
        </w:numPr>
        <w:spacing w:after="0"/>
        <w:ind w:left="284" w:hanging="284"/>
        <w:rPr>
          <w:rFonts w:eastAsiaTheme="minorEastAsia"/>
          <w:szCs w:val="24"/>
        </w:rPr>
      </w:pPr>
      <w:r w:rsidRPr="00E4462B">
        <w:rPr>
          <w:rFonts w:eastAsiaTheme="minorEastAsia"/>
          <w:szCs w:val="24"/>
        </w:rPr>
        <w:t>W sprawach proceduralnych Komisja podejmuje decyzje przez aklamację (brak</w:t>
      </w:r>
      <w:r w:rsidR="00004970" w:rsidRPr="00E4462B">
        <w:rPr>
          <w:rFonts w:eastAsiaTheme="minorEastAsia"/>
          <w:szCs w:val="24"/>
        </w:rPr>
        <w:t xml:space="preserve"> </w:t>
      </w:r>
      <w:r w:rsidRPr="00E4462B">
        <w:rPr>
          <w:rFonts w:eastAsiaTheme="minorEastAsia"/>
          <w:szCs w:val="24"/>
        </w:rPr>
        <w:t xml:space="preserve">sprzeciwu) lub w głosowaniu jawnym zwykłą większością głosów. W przypadku równej liczby głosów, decyduje głos przewodniczącego lub wiceprzewodniczącego (pod nieobecność przewodniczącego). </w:t>
      </w:r>
    </w:p>
    <w:p w14:paraId="6C8AA495" w14:textId="77777777" w:rsidR="00C10D57"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Komisja może obradować z wykorzystaniem środków porozumiewania się na odległość.</w:t>
      </w:r>
    </w:p>
    <w:p w14:paraId="685432AB" w14:textId="12C00BA0" w:rsidR="0097075B"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 xml:space="preserve">Komisja ocenia jedynie oferty spełniające wszystkie wymogi formalne. </w:t>
      </w:r>
    </w:p>
    <w:p w14:paraId="3C595124" w14:textId="77777777" w:rsidR="00C10D57"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Oceny zgodności z wszystkimi wymogami formalnymi dokonuje komórka organizacyjna</w:t>
      </w:r>
      <w:r w:rsidR="00C10D57" w:rsidRPr="00E4462B">
        <w:rPr>
          <w:rFonts w:eastAsiaTheme="minorEastAsia"/>
          <w:szCs w:val="24"/>
        </w:rPr>
        <w:t xml:space="preserve"> </w:t>
      </w:r>
      <w:r w:rsidRPr="00E4462B">
        <w:rPr>
          <w:rFonts w:eastAsiaTheme="minorEastAsia"/>
          <w:szCs w:val="24"/>
        </w:rPr>
        <w:t xml:space="preserve">Urzędu lub jednostka organizacyjna Województwa Śląskiego organizująca otwarty konkurs. </w:t>
      </w:r>
    </w:p>
    <w:p w14:paraId="2E7072E6" w14:textId="5E3BEF54" w:rsidR="0097075B"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Do zadań Komisji należy w szczególności:</w:t>
      </w:r>
    </w:p>
    <w:p w14:paraId="2AF4A8F7" w14:textId="77777777" w:rsidR="0097075B" w:rsidRPr="00E4462B" w:rsidRDefault="0097075B" w:rsidP="00733262">
      <w:pPr>
        <w:widowControl w:val="0"/>
        <w:numPr>
          <w:ilvl w:val="1"/>
          <w:numId w:val="31"/>
        </w:numPr>
        <w:spacing w:after="0"/>
        <w:ind w:left="567"/>
        <w:rPr>
          <w:rFonts w:eastAsiaTheme="minorEastAsia"/>
          <w:szCs w:val="24"/>
        </w:rPr>
      </w:pPr>
      <w:r w:rsidRPr="00E4462B">
        <w:rPr>
          <w:rFonts w:eastAsiaTheme="minorEastAsia"/>
          <w:szCs w:val="24"/>
        </w:rPr>
        <w:t>ocena ofert wg przepisu art. 15 ust. 1 ustawy;</w:t>
      </w:r>
    </w:p>
    <w:p w14:paraId="0702C32E" w14:textId="77777777" w:rsidR="0097075B" w:rsidRPr="00E4462B" w:rsidRDefault="0097075B" w:rsidP="00733262">
      <w:pPr>
        <w:widowControl w:val="0"/>
        <w:numPr>
          <w:ilvl w:val="1"/>
          <w:numId w:val="31"/>
        </w:numPr>
        <w:spacing w:after="0"/>
        <w:ind w:left="567"/>
        <w:rPr>
          <w:rFonts w:eastAsiaTheme="minorEastAsia"/>
          <w:szCs w:val="24"/>
        </w:rPr>
      </w:pPr>
      <w:r w:rsidRPr="00E4462B">
        <w:rPr>
          <w:rFonts w:eastAsiaTheme="minorEastAsia"/>
          <w:szCs w:val="24"/>
        </w:rPr>
        <w:t>ocena ofert zgodnie z kryteriami przyjętymi dla poszczególnych konkursów;</w:t>
      </w:r>
    </w:p>
    <w:p w14:paraId="10067F13" w14:textId="77777777" w:rsidR="0097075B" w:rsidRPr="00E4462B" w:rsidRDefault="0097075B" w:rsidP="00733262">
      <w:pPr>
        <w:widowControl w:val="0"/>
        <w:numPr>
          <w:ilvl w:val="1"/>
          <w:numId w:val="31"/>
        </w:numPr>
        <w:spacing w:after="0"/>
        <w:ind w:left="567"/>
        <w:rPr>
          <w:rFonts w:eastAsiaTheme="minorEastAsia"/>
          <w:szCs w:val="24"/>
        </w:rPr>
      </w:pPr>
      <w:r w:rsidRPr="00E4462B">
        <w:rPr>
          <w:rFonts w:eastAsiaTheme="minorEastAsia"/>
          <w:szCs w:val="24"/>
        </w:rPr>
        <w:t>sporządzenie listy rankingowej ofert zgłoszonych na konkurs.</w:t>
      </w:r>
    </w:p>
    <w:p w14:paraId="24299E79" w14:textId="77777777" w:rsidR="00C10D57"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Ocena każdej oferty stanowi średnią punktów przyznawanych przez poszczególnych członków Komisji.</w:t>
      </w:r>
    </w:p>
    <w:p w14:paraId="0D684F40" w14:textId="1719A6A4" w:rsidR="00C10D57"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Komisja może zaproponować przyznanie dotacji w kwocie niższej od określonej w</w:t>
      </w:r>
      <w:r w:rsidR="00F0167D" w:rsidRPr="00E4462B">
        <w:rPr>
          <w:rFonts w:eastAsiaTheme="minorEastAsia"/>
          <w:szCs w:val="24"/>
        </w:rPr>
        <w:t> </w:t>
      </w:r>
      <w:r w:rsidRPr="00E4462B">
        <w:rPr>
          <w:rFonts w:eastAsiaTheme="minorEastAsia"/>
          <w:szCs w:val="24"/>
        </w:rPr>
        <w:t xml:space="preserve"> ofercie.</w:t>
      </w:r>
    </w:p>
    <w:p w14:paraId="3B95537E" w14:textId="77777777" w:rsidR="00C10D57" w:rsidRPr="00E4462B" w:rsidRDefault="0097075B" w:rsidP="00C10D57">
      <w:pPr>
        <w:pStyle w:val="Akapitzlist"/>
        <w:widowControl w:val="0"/>
        <w:numPr>
          <w:ilvl w:val="0"/>
          <w:numId w:val="47"/>
        </w:numPr>
        <w:spacing w:after="0"/>
        <w:ind w:left="426" w:hanging="426"/>
        <w:rPr>
          <w:rFonts w:eastAsiaTheme="minorEastAsia"/>
          <w:szCs w:val="24"/>
        </w:rPr>
      </w:pPr>
      <w:r w:rsidRPr="00E4462B">
        <w:rPr>
          <w:rFonts w:eastAsiaTheme="minorEastAsia"/>
          <w:szCs w:val="24"/>
        </w:rPr>
        <w:t>Wszyscy członkowie Komisji mają wgląd w złożone oferty na każdym etapie prac Komisji.</w:t>
      </w:r>
    </w:p>
    <w:p w14:paraId="280C538C" w14:textId="77777777" w:rsidR="00C10D57" w:rsidRPr="00E4462B" w:rsidRDefault="0097075B" w:rsidP="00C10D57">
      <w:pPr>
        <w:pStyle w:val="Akapitzlist"/>
        <w:widowControl w:val="0"/>
        <w:numPr>
          <w:ilvl w:val="0"/>
          <w:numId w:val="47"/>
        </w:numPr>
        <w:spacing w:after="0"/>
        <w:ind w:left="426" w:hanging="426"/>
        <w:rPr>
          <w:rFonts w:eastAsiaTheme="minorEastAsia"/>
          <w:szCs w:val="24"/>
        </w:rPr>
      </w:pPr>
      <w:r w:rsidRPr="00E4462B">
        <w:rPr>
          <w:rFonts w:eastAsiaTheme="minorEastAsia"/>
          <w:szCs w:val="24"/>
        </w:rPr>
        <w:t>Komisja ulega rozwiązaniu po wyczerpaniu środków przeznaczonych na zadanie, na które ogłoszony został otwarty konkurs ofert w danym roku budżetowym.</w:t>
      </w:r>
    </w:p>
    <w:p w14:paraId="3A92CC8D" w14:textId="445FBE17" w:rsidR="0097075B" w:rsidRPr="00E4462B" w:rsidRDefault="0097075B" w:rsidP="00C10D57">
      <w:pPr>
        <w:pStyle w:val="Akapitzlist"/>
        <w:widowControl w:val="0"/>
        <w:numPr>
          <w:ilvl w:val="0"/>
          <w:numId w:val="47"/>
        </w:numPr>
        <w:spacing w:after="0"/>
        <w:ind w:left="426" w:hanging="426"/>
        <w:rPr>
          <w:rFonts w:eastAsiaTheme="minorEastAsia"/>
          <w:szCs w:val="24"/>
        </w:rPr>
      </w:pPr>
      <w:r w:rsidRPr="00E4462B">
        <w:rPr>
          <w:rFonts w:eastAsiaTheme="minorEastAsia"/>
          <w:szCs w:val="24"/>
        </w:rPr>
        <w:t>Z prac Komisji, na podstawie kart oceny merytorycznej, które są podstawą do stworzenia rankingu ofert, sporządza się protokół, który podpisuje przewodniczący lub wiceprzewodniczący Komisji w niej uczestniczący. Zawiera on w szczególności:</w:t>
      </w:r>
    </w:p>
    <w:p w14:paraId="2CBE0647"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informację o trybie i terminie posiedzenia Komisji;</w:t>
      </w:r>
    </w:p>
    <w:p w14:paraId="1103AF75"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listę obecności członków Komisji (załącznik do protokołu);</w:t>
      </w:r>
    </w:p>
    <w:p w14:paraId="556ED0ED"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 xml:space="preserve">informację o wyłączeniu członków Komisji z oceny ofert wraz z uzasadnieniem tego </w:t>
      </w:r>
      <w:r w:rsidRPr="00E4462B">
        <w:rPr>
          <w:rFonts w:eastAsiaTheme="minorEastAsia"/>
          <w:szCs w:val="24"/>
        </w:rPr>
        <w:lastRenderedPageBreak/>
        <w:t>faktu;</w:t>
      </w:r>
    </w:p>
    <w:p w14:paraId="1752017F"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wskazanie liczby ofert, które wpłynęły na otwarty konkurs ofert w terminie;</w:t>
      </w:r>
    </w:p>
    <w:p w14:paraId="4010201B"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wskazanie ofert odrzuconych na etapie oceny formalnej wraz z podaniem przyczyn odrzucenia (załącznik do protokołu);</w:t>
      </w:r>
    </w:p>
    <w:p w14:paraId="45AC83C6"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zestawienie ofert ocenianych merytorycznie ze wskazaniem liczby przyznanych punktów i propozycją kwot dotacji (załącznik do protokołu);</w:t>
      </w:r>
    </w:p>
    <w:p w14:paraId="06482637"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karty oceny merytorycznej ofert (do wglądu w departamencie merytorycznym).</w:t>
      </w:r>
    </w:p>
    <w:p w14:paraId="06D56D81" w14:textId="77777777" w:rsidR="00C10D57" w:rsidRPr="00E4462B" w:rsidRDefault="0097075B" w:rsidP="00C10D57">
      <w:pPr>
        <w:pStyle w:val="Akapitzlist"/>
        <w:widowControl w:val="0"/>
        <w:numPr>
          <w:ilvl w:val="0"/>
          <w:numId w:val="47"/>
        </w:numPr>
        <w:spacing w:after="0"/>
        <w:ind w:left="426" w:hanging="426"/>
        <w:rPr>
          <w:rFonts w:eastAsiaTheme="minorEastAsia"/>
          <w:szCs w:val="24"/>
        </w:rPr>
      </w:pPr>
      <w:r w:rsidRPr="00E4462B">
        <w:rPr>
          <w:rFonts w:eastAsiaTheme="minorEastAsia"/>
          <w:szCs w:val="24"/>
        </w:rPr>
        <w:t>Protokół, listę zaopiniowanych ofert oraz projekt uchwały przekazuje się Zarządowi.</w:t>
      </w:r>
    </w:p>
    <w:p w14:paraId="587A3198" w14:textId="7765EA61" w:rsidR="0097075B" w:rsidRPr="00E4462B" w:rsidRDefault="0097075B" w:rsidP="00C10D57">
      <w:pPr>
        <w:pStyle w:val="Akapitzlist"/>
        <w:widowControl w:val="0"/>
        <w:numPr>
          <w:ilvl w:val="0"/>
          <w:numId w:val="47"/>
        </w:numPr>
        <w:spacing w:after="0"/>
        <w:ind w:left="426" w:hanging="426"/>
        <w:rPr>
          <w:rFonts w:eastAsiaTheme="minorEastAsia"/>
          <w:szCs w:val="24"/>
        </w:rPr>
      </w:pPr>
      <w:r w:rsidRPr="00E4462B">
        <w:rPr>
          <w:rFonts w:eastAsiaTheme="minorEastAsia"/>
          <w:szCs w:val="24"/>
        </w:rPr>
        <w:t>Obsługę Komisji zapewnia komórka organizacyjna urzędu lub jednostka organizacyjna</w:t>
      </w:r>
      <w:r w:rsidR="00C10D57" w:rsidRPr="00E4462B">
        <w:rPr>
          <w:rFonts w:eastAsiaTheme="minorEastAsia"/>
          <w:szCs w:val="24"/>
        </w:rPr>
        <w:t xml:space="preserve"> </w:t>
      </w:r>
      <w:r w:rsidRPr="00E4462B">
        <w:rPr>
          <w:rFonts w:eastAsiaTheme="minorEastAsia"/>
          <w:szCs w:val="24"/>
        </w:rPr>
        <w:t>Samorządu Województwa Śląskiego właściwa dla tematyki konkursu.</w:t>
      </w:r>
    </w:p>
    <w:p w14:paraId="62457C3D" w14:textId="69A4C243" w:rsidR="00581375" w:rsidRPr="00E4462B" w:rsidRDefault="00581375" w:rsidP="009E5B00">
      <w:pPr>
        <w:pStyle w:val="Nagwek2"/>
      </w:pPr>
      <w:bookmarkStart w:id="40" w:name="_Hlk204849410"/>
      <w:bookmarkStart w:id="41" w:name="_Toc205876739"/>
      <w:r w:rsidRPr="00E4462B">
        <w:t>Rozdział 1</w:t>
      </w:r>
      <w:r w:rsidR="001028B4" w:rsidRPr="00E4462B">
        <w:t>2</w:t>
      </w:r>
      <w:bookmarkEnd w:id="40"/>
      <w:r w:rsidR="001830A8" w:rsidRPr="00E4462B">
        <w:t xml:space="preserve"> </w:t>
      </w:r>
      <w:r w:rsidRPr="00E4462B">
        <w:t>Postanowienia końcowe</w:t>
      </w:r>
      <w:bookmarkEnd w:id="39"/>
      <w:bookmarkEnd w:id="41"/>
    </w:p>
    <w:p w14:paraId="74FEF053" w14:textId="59509C6C" w:rsidR="00637875" w:rsidRPr="00E4462B" w:rsidRDefault="00581375" w:rsidP="00E85460">
      <w:pPr>
        <w:widowControl w:val="0"/>
        <w:spacing w:after="0"/>
        <w:ind w:left="0" w:hanging="9"/>
        <w:rPr>
          <w:color w:val="auto"/>
          <w:szCs w:val="24"/>
        </w:rPr>
      </w:pPr>
      <w:r w:rsidRPr="00E4462B">
        <w:rPr>
          <w:color w:val="auto"/>
          <w:szCs w:val="24"/>
        </w:rPr>
        <w:t xml:space="preserve">Zmiany w </w:t>
      </w:r>
      <w:r w:rsidR="00BF7324" w:rsidRPr="00E4462B">
        <w:rPr>
          <w:color w:val="auto"/>
          <w:szCs w:val="24"/>
        </w:rPr>
        <w:t>p</w:t>
      </w:r>
      <w:r w:rsidRPr="00E4462B">
        <w:rPr>
          <w:color w:val="auto"/>
          <w:szCs w:val="24"/>
        </w:rPr>
        <w:t>rogramie mogą być dokonywane wyłącznie w trybie uchwały Sejmiku</w:t>
      </w:r>
      <w:r w:rsidR="00E85460">
        <w:rPr>
          <w:color w:val="auto"/>
          <w:szCs w:val="24"/>
        </w:rPr>
        <w:t xml:space="preserve"> </w:t>
      </w:r>
      <w:r w:rsidRPr="00E4462B">
        <w:rPr>
          <w:color w:val="auto"/>
          <w:szCs w:val="24"/>
        </w:rPr>
        <w:t>Województwa Śląskiego.</w:t>
      </w:r>
    </w:p>
    <w:sectPr w:rsidR="00637875" w:rsidRPr="00E4462B" w:rsidSect="003361AB">
      <w:footerReference w:type="even" r:id="rId16"/>
      <w:footerReference w:type="default" r:id="rId17"/>
      <w:footerReference w:type="first" r:id="rId18"/>
      <w:pgSz w:w="11906" w:h="16838"/>
      <w:pgMar w:top="1134" w:right="1134" w:bottom="1276" w:left="1134" w:header="708" w:footer="51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2B37" w14:textId="77777777" w:rsidR="006E5B54" w:rsidRDefault="006E5B54">
      <w:pPr>
        <w:spacing w:after="0" w:line="240" w:lineRule="auto"/>
      </w:pPr>
      <w:r>
        <w:separator/>
      </w:r>
    </w:p>
  </w:endnote>
  <w:endnote w:type="continuationSeparator" w:id="0">
    <w:p w14:paraId="76F944C8" w14:textId="77777777" w:rsidR="006E5B54" w:rsidRDefault="006E5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E246" w14:textId="77777777" w:rsidR="003D05A9" w:rsidRDefault="003D05A9">
    <w:pPr>
      <w:spacing w:after="0" w:line="259" w:lineRule="auto"/>
      <w:ind w:left="0" w:right="3" w:firstLine="0"/>
      <w:jc w:val="right"/>
    </w:pPr>
    <w:r>
      <w:fldChar w:fldCharType="begin"/>
    </w:r>
    <w:r>
      <w:instrText xml:space="preserve"> PAGE   \* MERGEFORMAT </w:instrText>
    </w:r>
    <w:r>
      <w:fldChar w:fldCharType="separate"/>
    </w:r>
    <w:r>
      <w:rPr>
        <w:sz w:val="20"/>
      </w:rPr>
      <w:t>1</w:t>
    </w:r>
    <w: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479928"/>
      <w:docPartObj>
        <w:docPartGallery w:val="Page Numbers (Bottom of Page)"/>
        <w:docPartUnique/>
      </w:docPartObj>
    </w:sdtPr>
    <w:sdtEndPr/>
    <w:sdtContent>
      <w:p w14:paraId="3CA43CED" w14:textId="49677EF6" w:rsidR="003D05A9" w:rsidRPr="006E66E9" w:rsidRDefault="003D05A9" w:rsidP="003361AB">
        <w:pPr>
          <w:jc w:val="right"/>
          <w:rPr>
            <w:sz w:val="22"/>
          </w:rPr>
        </w:pPr>
        <w:r w:rsidRPr="00B002CA">
          <w:fldChar w:fldCharType="begin"/>
        </w:r>
        <w:r w:rsidRPr="00B002CA">
          <w:instrText>PAGE   \* MERGEFORMAT</w:instrText>
        </w:r>
        <w:r w:rsidRPr="00B002CA">
          <w:fldChar w:fldCharType="separate"/>
        </w:r>
        <w:r w:rsidRPr="00B002CA">
          <w:t>2</w:t>
        </w:r>
        <w:r w:rsidRPr="00B002CA">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4C61" w14:textId="4B341CD1" w:rsidR="003D05A9" w:rsidRDefault="003D05A9">
    <w:pPr>
      <w:spacing w:after="0" w:line="259" w:lineRule="auto"/>
      <w:ind w:left="0" w:right="3"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FCA4" w14:textId="77777777" w:rsidR="006E5B54" w:rsidRDefault="006E5B54">
      <w:pPr>
        <w:spacing w:after="0" w:line="240" w:lineRule="auto"/>
      </w:pPr>
      <w:r>
        <w:separator/>
      </w:r>
    </w:p>
  </w:footnote>
  <w:footnote w:type="continuationSeparator" w:id="0">
    <w:p w14:paraId="0CF071E0" w14:textId="77777777" w:rsidR="006E5B54" w:rsidRDefault="006E5B54">
      <w:pPr>
        <w:spacing w:after="0" w:line="240" w:lineRule="auto"/>
      </w:pPr>
      <w:r>
        <w:continuationSeparator/>
      </w:r>
    </w:p>
  </w:footnote>
  <w:footnote w:id="1">
    <w:p w14:paraId="6A71908D" w14:textId="77777777" w:rsidR="003D05A9" w:rsidRPr="00461BD1" w:rsidRDefault="003D05A9">
      <w:pPr>
        <w:pStyle w:val="Tekstprzypisudolnego"/>
        <w:rPr>
          <w:sz w:val="22"/>
          <w:szCs w:val="22"/>
        </w:rPr>
      </w:pPr>
      <w:r w:rsidRPr="00461BD1">
        <w:rPr>
          <w:rStyle w:val="Odwoanieprzypisudolnego"/>
          <w:rFonts w:cs="Arial"/>
          <w:sz w:val="22"/>
          <w:szCs w:val="22"/>
        </w:rPr>
        <w:footnoteRef/>
      </w:r>
      <w:r w:rsidRPr="00461BD1">
        <w:rPr>
          <w:sz w:val="22"/>
          <w:szCs w:val="22"/>
        </w:rPr>
        <w:t xml:space="preserve"> Strategia Rozwoju Województwa Śląskiego „Śląskie 2030” Zielone Śląskie, str.49</w:t>
      </w:r>
    </w:p>
  </w:footnote>
  <w:footnote w:id="2">
    <w:p w14:paraId="21C35A46" w14:textId="77777777" w:rsidR="003D05A9" w:rsidRPr="0010319D" w:rsidRDefault="003D05A9">
      <w:pPr>
        <w:pStyle w:val="Tekstprzypisudolnego"/>
        <w:rPr>
          <w:rFonts w:ascii="Times New Roman" w:hAnsi="Times New Roman" w:cs="Times New Roman"/>
        </w:rPr>
      </w:pPr>
      <w:r w:rsidRPr="00461BD1">
        <w:rPr>
          <w:rStyle w:val="Odwoanieprzypisudolnego"/>
          <w:rFonts w:cs="Arial"/>
          <w:sz w:val="22"/>
          <w:szCs w:val="22"/>
        </w:rPr>
        <w:footnoteRef/>
      </w:r>
      <w:r w:rsidRPr="00461BD1">
        <w:rPr>
          <w:sz w:val="22"/>
          <w:szCs w:val="22"/>
        </w:rPr>
        <w:t xml:space="preserve"> Strategia Rozwoju Województwa Śląskiego „Śląskie 2030” Zielone Śląskie, str.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D8FE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960F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60A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603B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2AE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D417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4A0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D63C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DC4D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4C1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D7CD6"/>
    <w:multiLevelType w:val="hybridMultilevel"/>
    <w:tmpl w:val="89CE1206"/>
    <w:lvl w:ilvl="0" w:tplc="CA887652">
      <w:start w:val="1"/>
      <w:numFmt w:val="lowerLetter"/>
      <w:lvlText w:val="%1)"/>
      <w:lvlJc w:val="left"/>
      <w:pPr>
        <w:tabs>
          <w:tab w:val="num" w:pos="4134"/>
        </w:tabs>
        <w:ind w:left="4134" w:hanging="360"/>
      </w:pPr>
      <w:rPr>
        <w:rFonts w:cs="Times New Roman" w:hint="default"/>
        <w:b w:val="0"/>
        <w:i w:val="0"/>
        <w:color w:val="auto"/>
        <w:sz w:val="24"/>
        <w:szCs w:val="24"/>
      </w:rPr>
    </w:lvl>
    <w:lvl w:ilvl="1" w:tplc="04150003">
      <w:start w:val="1"/>
      <w:numFmt w:val="bullet"/>
      <w:lvlText w:val="o"/>
      <w:lvlJc w:val="left"/>
      <w:pPr>
        <w:tabs>
          <w:tab w:val="num" w:pos="3414"/>
        </w:tabs>
        <w:ind w:left="3414" w:hanging="360"/>
      </w:pPr>
      <w:rPr>
        <w:rFonts w:ascii="Courier New" w:hAnsi="Courier New" w:hint="default"/>
      </w:rPr>
    </w:lvl>
    <w:lvl w:ilvl="2" w:tplc="04150005" w:tentative="1">
      <w:start w:val="1"/>
      <w:numFmt w:val="bullet"/>
      <w:lvlText w:val=""/>
      <w:lvlJc w:val="left"/>
      <w:pPr>
        <w:tabs>
          <w:tab w:val="num" w:pos="4134"/>
        </w:tabs>
        <w:ind w:left="4134" w:hanging="360"/>
      </w:pPr>
      <w:rPr>
        <w:rFonts w:ascii="Wingdings" w:hAnsi="Wingdings" w:hint="default"/>
      </w:rPr>
    </w:lvl>
    <w:lvl w:ilvl="3" w:tplc="04150001" w:tentative="1">
      <w:start w:val="1"/>
      <w:numFmt w:val="bullet"/>
      <w:lvlText w:val=""/>
      <w:lvlJc w:val="left"/>
      <w:pPr>
        <w:tabs>
          <w:tab w:val="num" w:pos="4854"/>
        </w:tabs>
        <w:ind w:left="4854" w:hanging="360"/>
      </w:pPr>
      <w:rPr>
        <w:rFonts w:ascii="Symbol" w:hAnsi="Symbol" w:hint="default"/>
      </w:rPr>
    </w:lvl>
    <w:lvl w:ilvl="4" w:tplc="04150003" w:tentative="1">
      <w:start w:val="1"/>
      <w:numFmt w:val="bullet"/>
      <w:lvlText w:val="o"/>
      <w:lvlJc w:val="left"/>
      <w:pPr>
        <w:tabs>
          <w:tab w:val="num" w:pos="5574"/>
        </w:tabs>
        <w:ind w:left="5574" w:hanging="360"/>
      </w:pPr>
      <w:rPr>
        <w:rFonts w:ascii="Courier New" w:hAnsi="Courier New" w:hint="default"/>
      </w:rPr>
    </w:lvl>
    <w:lvl w:ilvl="5" w:tplc="04150005" w:tentative="1">
      <w:start w:val="1"/>
      <w:numFmt w:val="bullet"/>
      <w:lvlText w:val=""/>
      <w:lvlJc w:val="left"/>
      <w:pPr>
        <w:tabs>
          <w:tab w:val="num" w:pos="6294"/>
        </w:tabs>
        <w:ind w:left="6294" w:hanging="360"/>
      </w:pPr>
      <w:rPr>
        <w:rFonts w:ascii="Wingdings" w:hAnsi="Wingdings" w:hint="default"/>
      </w:rPr>
    </w:lvl>
    <w:lvl w:ilvl="6" w:tplc="04150001" w:tentative="1">
      <w:start w:val="1"/>
      <w:numFmt w:val="bullet"/>
      <w:lvlText w:val=""/>
      <w:lvlJc w:val="left"/>
      <w:pPr>
        <w:tabs>
          <w:tab w:val="num" w:pos="7014"/>
        </w:tabs>
        <w:ind w:left="7014" w:hanging="360"/>
      </w:pPr>
      <w:rPr>
        <w:rFonts w:ascii="Symbol" w:hAnsi="Symbol" w:hint="default"/>
      </w:rPr>
    </w:lvl>
    <w:lvl w:ilvl="7" w:tplc="04150003" w:tentative="1">
      <w:start w:val="1"/>
      <w:numFmt w:val="bullet"/>
      <w:lvlText w:val="o"/>
      <w:lvlJc w:val="left"/>
      <w:pPr>
        <w:tabs>
          <w:tab w:val="num" w:pos="7734"/>
        </w:tabs>
        <w:ind w:left="7734" w:hanging="360"/>
      </w:pPr>
      <w:rPr>
        <w:rFonts w:ascii="Courier New" w:hAnsi="Courier New" w:hint="default"/>
      </w:rPr>
    </w:lvl>
    <w:lvl w:ilvl="8" w:tplc="04150005" w:tentative="1">
      <w:start w:val="1"/>
      <w:numFmt w:val="bullet"/>
      <w:lvlText w:val=""/>
      <w:lvlJc w:val="left"/>
      <w:pPr>
        <w:tabs>
          <w:tab w:val="num" w:pos="8454"/>
        </w:tabs>
        <w:ind w:left="8454" w:hanging="360"/>
      </w:pPr>
      <w:rPr>
        <w:rFonts w:ascii="Wingdings" w:hAnsi="Wingdings" w:hint="default"/>
      </w:rPr>
    </w:lvl>
  </w:abstractNum>
  <w:abstractNum w:abstractNumId="11" w15:restartNumberingAfterBreak="0">
    <w:nsid w:val="07532E22"/>
    <w:multiLevelType w:val="hybridMultilevel"/>
    <w:tmpl w:val="9D72A00A"/>
    <w:lvl w:ilvl="0" w:tplc="04150011">
      <w:start w:val="1"/>
      <w:numFmt w:val="decimal"/>
      <w:lvlText w:val="%1)"/>
      <w:lvlJc w:val="left"/>
      <w:pPr>
        <w:ind w:left="283"/>
      </w:pPr>
      <w:rPr>
        <w:rFonts w:hint="default"/>
        <w:b w:val="0"/>
        <w:i w:val="0"/>
        <w:strike w:val="0"/>
        <w:dstrike w:val="0"/>
        <w:color w:val="000000"/>
        <w:sz w:val="26"/>
        <w:szCs w:val="26"/>
        <w:u w:val="none" w:color="000000"/>
        <w:vertAlign w:val="baseline"/>
      </w:rPr>
    </w:lvl>
    <w:lvl w:ilvl="1" w:tplc="FFFFFFFF">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FFFFFFFF">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FFFFFFFF">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FFFFFFFF">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FFFFFFFF">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FFFFFFFF">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FFFFFFFF">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FFFFFFFF">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12" w15:restartNumberingAfterBreak="0">
    <w:nsid w:val="09FB160D"/>
    <w:multiLevelType w:val="hybridMultilevel"/>
    <w:tmpl w:val="47807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5E701D"/>
    <w:multiLevelType w:val="hybridMultilevel"/>
    <w:tmpl w:val="B9C43FA2"/>
    <w:lvl w:ilvl="0" w:tplc="9D16EA36">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C80E7EC2">
      <w:start w:val="1"/>
      <w:numFmt w:val="decimal"/>
      <w:lvlText w:val="%2)"/>
      <w:lvlJc w:val="left"/>
      <w:pPr>
        <w:ind w:left="703"/>
      </w:pPr>
      <w:rPr>
        <w:rFonts w:cs="Times New Roman"/>
        <w:b/>
        <w:bCs/>
        <w:i w:val="0"/>
        <w:strike w:val="0"/>
        <w:dstrike w:val="0"/>
        <w:color w:val="000000"/>
        <w:sz w:val="24"/>
        <w:szCs w:val="24"/>
        <w:u w:val="none" w:color="000000"/>
        <w:vertAlign w:val="baseline"/>
      </w:rPr>
    </w:lvl>
    <w:lvl w:ilvl="2" w:tplc="6602FB06">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B916389E">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5ED47108">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C1E61380">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74507ECC">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E9168E38">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74C08E32">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14" w15:restartNumberingAfterBreak="0">
    <w:nsid w:val="13A14D80"/>
    <w:multiLevelType w:val="hybridMultilevel"/>
    <w:tmpl w:val="5BC4C8E0"/>
    <w:lvl w:ilvl="0" w:tplc="E1FC18AE">
      <w:start w:val="1"/>
      <w:numFmt w:val="lowerLetter"/>
      <w:lvlText w:val="%1)"/>
      <w:lvlJc w:val="left"/>
      <w:pPr>
        <w:tabs>
          <w:tab w:val="num" w:pos="2340"/>
        </w:tabs>
        <w:ind w:left="2340" w:hanging="360"/>
      </w:pPr>
      <w:rPr>
        <w:rFonts w:cs="Times New Roman" w:hint="default"/>
        <w:b w:val="0"/>
        <w:i w:val="0"/>
        <w:color w:val="auto"/>
        <w:sz w:val="24"/>
        <w:szCs w:val="24"/>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15" w15:restartNumberingAfterBreak="0">
    <w:nsid w:val="186167ED"/>
    <w:multiLevelType w:val="hybridMultilevel"/>
    <w:tmpl w:val="26EECF76"/>
    <w:lvl w:ilvl="0" w:tplc="7C8A1C50">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vertAlign w:val="baseline"/>
      </w:rPr>
    </w:lvl>
    <w:lvl w:ilvl="1" w:tplc="F5AA1072">
      <w:start w:val="1"/>
      <w:numFmt w:val="lowerLetter"/>
      <w:lvlText w:val="%2)"/>
      <w:lvlJc w:val="left"/>
      <w:pPr>
        <w:tabs>
          <w:tab w:val="num" w:pos="1210"/>
        </w:tabs>
        <w:ind w:left="1210" w:hanging="360"/>
      </w:pPr>
      <w:rPr>
        <w:rFonts w:hint="default"/>
        <w:b w:val="0"/>
        <w:i w:val="0"/>
        <w:strike w:val="0"/>
        <w:dstrike w:val="0"/>
        <w:color w:val="000000"/>
        <w:sz w:val="24"/>
        <w:szCs w:val="24"/>
        <w:u w:val="none" w:color="000000"/>
        <w:vertAlign w:val="baseline"/>
      </w:rPr>
    </w:lvl>
    <w:lvl w:ilvl="2" w:tplc="E41C84BA">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6D9A11D6">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900450B2">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5254AFBE">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9C1A0D92">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1CD20D8C">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28B6519E">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16" w15:restartNumberingAfterBreak="0">
    <w:nsid w:val="19D06D4B"/>
    <w:multiLevelType w:val="hybridMultilevel"/>
    <w:tmpl w:val="2700B50A"/>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17" w15:restartNumberingAfterBreak="0">
    <w:nsid w:val="24F8059B"/>
    <w:multiLevelType w:val="hybridMultilevel"/>
    <w:tmpl w:val="8F3A12B8"/>
    <w:lvl w:ilvl="0" w:tplc="8E0261B2">
      <w:start w:val="1"/>
      <w:numFmt w:val="lowerLetter"/>
      <w:lvlText w:val="%1)"/>
      <w:lvlJc w:val="left"/>
      <w:pPr>
        <w:tabs>
          <w:tab w:val="num" w:pos="1640"/>
        </w:tabs>
        <w:ind w:left="1640" w:hanging="360"/>
      </w:pPr>
      <w:rPr>
        <w:rFonts w:cs="Times New Roman" w:hint="default"/>
        <w:b w:val="0"/>
        <w:i w:val="0"/>
        <w:color w:val="auto"/>
        <w:sz w:val="24"/>
        <w:szCs w:val="24"/>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18" w15:restartNumberingAfterBreak="0">
    <w:nsid w:val="252B19FE"/>
    <w:multiLevelType w:val="hybridMultilevel"/>
    <w:tmpl w:val="60C4CA90"/>
    <w:lvl w:ilvl="0" w:tplc="80049812">
      <w:start w:val="1"/>
      <w:numFmt w:val="lowerLetter"/>
      <w:lvlText w:val="%1)"/>
      <w:lvlJc w:val="left"/>
      <w:pPr>
        <w:tabs>
          <w:tab w:val="num" w:pos="1640"/>
        </w:tabs>
        <w:ind w:left="1640" w:hanging="360"/>
      </w:pPr>
      <w:rPr>
        <w:rFonts w:cs="Times New Roman" w:hint="default"/>
        <w:b w:val="0"/>
        <w:i w:val="0"/>
        <w:color w:val="auto"/>
        <w:sz w:val="24"/>
        <w:szCs w:val="24"/>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19" w15:restartNumberingAfterBreak="0">
    <w:nsid w:val="28C84920"/>
    <w:multiLevelType w:val="hybridMultilevel"/>
    <w:tmpl w:val="4432B138"/>
    <w:lvl w:ilvl="0" w:tplc="1F2C2F00">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A88C9540">
      <w:start w:val="1"/>
      <w:numFmt w:val="decimal"/>
      <w:lvlText w:val="%2)"/>
      <w:lvlJc w:val="left"/>
      <w:pPr>
        <w:tabs>
          <w:tab w:val="num" w:pos="1053"/>
        </w:tabs>
        <w:ind w:left="1053" w:hanging="360"/>
      </w:pPr>
      <w:rPr>
        <w:rFonts w:cs="Times New Roman" w:hint="default"/>
        <w:b w:val="0"/>
        <w:i w:val="0"/>
        <w:strike w:val="0"/>
        <w:dstrike w:val="0"/>
        <w:color w:val="000000"/>
        <w:sz w:val="24"/>
        <w:szCs w:val="24"/>
        <w:u w:val="none" w:color="000000"/>
        <w:vertAlign w:val="baseline"/>
      </w:rPr>
    </w:lvl>
    <w:lvl w:ilvl="2" w:tplc="E63A0110">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1B946F34">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7B7249CA">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5616DDD4">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C78AAD4A">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8C564BB8">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43CA2BA8">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20" w15:restartNumberingAfterBreak="0">
    <w:nsid w:val="2D7B0178"/>
    <w:multiLevelType w:val="hybridMultilevel"/>
    <w:tmpl w:val="1786E0F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21" w15:restartNumberingAfterBreak="0">
    <w:nsid w:val="3002089A"/>
    <w:multiLevelType w:val="hybridMultilevel"/>
    <w:tmpl w:val="88302192"/>
    <w:lvl w:ilvl="0" w:tplc="47A637F6">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8E3C0FBA">
      <w:start w:val="1"/>
      <w:numFmt w:val="lowerLetter"/>
      <w:lvlText w:val="%2)"/>
      <w:lvlJc w:val="left"/>
      <w:pPr>
        <w:ind w:left="693"/>
      </w:pPr>
      <w:rPr>
        <w:rFonts w:ascii="Arial" w:eastAsia="Times New Roman" w:hAnsi="Arial" w:cs="Arial"/>
        <w:b w:val="0"/>
        <w:i w:val="0"/>
        <w:strike w:val="0"/>
        <w:dstrike w:val="0"/>
        <w:color w:val="000000"/>
        <w:sz w:val="24"/>
        <w:szCs w:val="24"/>
        <w:u w:val="none" w:color="000000"/>
        <w:vertAlign w:val="baseline"/>
      </w:rPr>
    </w:lvl>
    <w:lvl w:ilvl="2" w:tplc="D8F600DE">
      <w:start w:val="1"/>
      <w:numFmt w:val="lowerRoman"/>
      <w:lvlText w:val="%3"/>
      <w:lvlJc w:val="left"/>
      <w:pPr>
        <w:ind w:left="1505"/>
      </w:pPr>
      <w:rPr>
        <w:rFonts w:ascii="Arial" w:eastAsia="Times New Roman" w:hAnsi="Arial" w:cs="Arial"/>
        <w:b w:val="0"/>
        <w:i w:val="0"/>
        <w:strike w:val="0"/>
        <w:dstrike w:val="0"/>
        <w:color w:val="000000"/>
        <w:sz w:val="24"/>
        <w:szCs w:val="24"/>
        <w:u w:val="none" w:color="000000"/>
        <w:vertAlign w:val="baseline"/>
      </w:rPr>
    </w:lvl>
    <w:lvl w:ilvl="3" w:tplc="A468A47E">
      <w:start w:val="1"/>
      <w:numFmt w:val="decimal"/>
      <w:lvlText w:val="%4"/>
      <w:lvlJc w:val="left"/>
      <w:pPr>
        <w:ind w:left="2225"/>
      </w:pPr>
      <w:rPr>
        <w:rFonts w:ascii="Arial" w:eastAsia="Times New Roman" w:hAnsi="Arial" w:cs="Arial"/>
        <w:b w:val="0"/>
        <w:i w:val="0"/>
        <w:strike w:val="0"/>
        <w:dstrike w:val="0"/>
        <w:color w:val="000000"/>
        <w:sz w:val="24"/>
        <w:szCs w:val="24"/>
        <w:u w:val="none" w:color="000000"/>
        <w:vertAlign w:val="baseline"/>
      </w:rPr>
    </w:lvl>
    <w:lvl w:ilvl="4" w:tplc="108E79F2">
      <w:start w:val="1"/>
      <w:numFmt w:val="lowerLetter"/>
      <w:lvlText w:val="%5"/>
      <w:lvlJc w:val="left"/>
      <w:pPr>
        <w:ind w:left="2945"/>
      </w:pPr>
      <w:rPr>
        <w:rFonts w:ascii="Arial" w:eastAsia="Times New Roman" w:hAnsi="Arial" w:cs="Arial"/>
        <w:b w:val="0"/>
        <w:i w:val="0"/>
        <w:strike w:val="0"/>
        <w:dstrike w:val="0"/>
        <w:color w:val="000000"/>
        <w:sz w:val="24"/>
        <w:szCs w:val="24"/>
        <w:u w:val="none" w:color="000000"/>
        <w:vertAlign w:val="baseline"/>
      </w:rPr>
    </w:lvl>
    <w:lvl w:ilvl="5" w:tplc="9C526B94">
      <w:start w:val="1"/>
      <w:numFmt w:val="lowerRoman"/>
      <w:lvlText w:val="%6"/>
      <w:lvlJc w:val="left"/>
      <w:pPr>
        <w:ind w:left="3665"/>
      </w:pPr>
      <w:rPr>
        <w:rFonts w:ascii="Arial" w:eastAsia="Times New Roman" w:hAnsi="Arial" w:cs="Arial"/>
        <w:b w:val="0"/>
        <w:i w:val="0"/>
        <w:strike w:val="0"/>
        <w:dstrike w:val="0"/>
        <w:color w:val="000000"/>
        <w:sz w:val="24"/>
        <w:szCs w:val="24"/>
        <w:u w:val="none" w:color="000000"/>
        <w:vertAlign w:val="baseline"/>
      </w:rPr>
    </w:lvl>
    <w:lvl w:ilvl="6" w:tplc="7D0A5788">
      <w:start w:val="1"/>
      <w:numFmt w:val="decimal"/>
      <w:lvlText w:val="%7"/>
      <w:lvlJc w:val="left"/>
      <w:pPr>
        <w:ind w:left="4385"/>
      </w:pPr>
      <w:rPr>
        <w:rFonts w:ascii="Arial" w:eastAsia="Times New Roman" w:hAnsi="Arial" w:cs="Arial"/>
        <w:b w:val="0"/>
        <w:i w:val="0"/>
        <w:strike w:val="0"/>
        <w:dstrike w:val="0"/>
        <w:color w:val="000000"/>
        <w:sz w:val="24"/>
        <w:szCs w:val="24"/>
        <w:u w:val="none" w:color="000000"/>
        <w:vertAlign w:val="baseline"/>
      </w:rPr>
    </w:lvl>
    <w:lvl w:ilvl="7" w:tplc="7B5007B0">
      <w:start w:val="1"/>
      <w:numFmt w:val="lowerLetter"/>
      <w:lvlText w:val="%8"/>
      <w:lvlJc w:val="left"/>
      <w:pPr>
        <w:ind w:left="5105"/>
      </w:pPr>
      <w:rPr>
        <w:rFonts w:ascii="Arial" w:eastAsia="Times New Roman" w:hAnsi="Arial" w:cs="Arial"/>
        <w:b w:val="0"/>
        <w:i w:val="0"/>
        <w:strike w:val="0"/>
        <w:dstrike w:val="0"/>
        <w:color w:val="000000"/>
        <w:sz w:val="24"/>
        <w:szCs w:val="24"/>
        <w:u w:val="none" w:color="000000"/>
        <w:vertAlign w:val="baseline"/>
      </w:rPr>
    </w:lvl>
    <w:lvl w:ilvl="8" w:tplc="3B626CD8">
      <w:start w:val="1"/>
      <w:numFmt w:val="lowerRoman"/>
      <w:lvlText w:val="%9"/>
      <w:lvlJc w:val="left"/>
      <w:pPr>
        <w:ind w:left="5825"/>
      </w:pPr>
      <w:rPr>
        <w:rFonts w:ascii="Arial" w:eastAsia="Times New Roman" w:hAnsi="Arial" w:cs="Arial"/>
        <w:b w:val="0"/>
        <w:i w:val="0"/>
        <w:strike w:val="0"/>
        <w:dstrike w:val="0"/>
        <w:color w:val="000000"/>
        <w:sz w:val="24"/>
        <w:szCs w:val="24"/>
        <w:u w:val="none" w:color="000000"/>
        <w:vertAlign w:val="baseline"/>
      </w:rPr>
    </w:lvl>
  </w:abstractNum>
  <w:abstractNum w:abstractNumId="22" w15:restartNumberingAfterBreak="0">
    <w:nsid w:val="31176ACC"/>
    <w:multiLevelType w:val="hybridMultilevel"/>
    <w:tmpl w:val="E26AA4E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23" w15:restartNumberingAfterBreak="0">
    <w:nsid w:val="389E55F9"/>
    <w:multiLevelType w:val="hybridMultilevel"/>
    <w:tmpl w:val="A68E372E"/>
    <w:lvl w:ilvl="0" w:tplc="B8484070">
      <w:start w:val="1"/>
      <w:numFmt w:val="decimal"/>
      <w:lvlText w:val="%1."/>
      <w:lvlJc w:val="left"/>
      <w:pPr>
        <w:ind w:left="283"/>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C7B26B44">
      <w:start w:val="1"/>
      <w:numFmt w:val="decimal"/>
      <w:lvlText w:val="%2)"/>
      <w:lvlJc w:val="left"/>
      <w:pPr>
        <w:ind w:left="578"/>
      </w:pPr>
      <w:rPr>
        <w:rFonts w:cs="Times New Roman"/>
        <w:b w:val="0"/>
        <w:i w:val="0"/>
        <w:strike w:val="0"/>
        <w:dstrike w:val="0"/>
        <w:color w:val="000000"/>
        <w:sz w:val="24"/>
        <w:szCs w:val="24"/>
        <w:u w:val="none" w:color="000000"/>
        <w:vertAlign w:val="baseline"/>
      </w:rPr>
    </w:lvl>
    <w:lvl w:ilvl="2" w:tplc="943084E2">
      <w:start w:val="1"/>
      <w:numFmt w:val="lowerRoman"/>
      <w:lvlText w:val="%3"/>
      <w:lvlJc w:val="left"/>
      <w:pPr>
        <w:ind w:left="1366"/>
      </w:pPr>
      <w:rPr>
        <w:rFonts w:ascii="Arial" w:eastAsia="Times New Roman" w:hAnsi="Arial" w:cs="Arial"/>
        <w:b w:val="0"/>
        <w:i w:val="0"/>
        <w:strike w:val="0"/>
        <w:dstrike w:val="0"/>
        <w:color w:val="000000"/>
        <w:sz w:val="24"/>
        <w:szCs w:val="24"/>
        <w:u w:val="none" w:color="000000"/>
        <w:vertAlign w:val="baseline"/>
      </w:rPr>
    </w:lvl>
    <w:lvl w:ilvl="3" w:tplc="3044F1F8">
      <w:start w:val="1"/>
      <w:numFmt w:val="decimal"/>
      <w:lvlText w:val="%4"/>
      <w:lvlJc w:val="left"/>
      <w:pPr>
        <w:ind w:left="2086"/>
      </w:pPr>
      <w:rPr>
        <w:rFonts w:ascii="Arial" w:eastAsia="Times New Roman" w:hAnsi="Arial" w:cs="Arial"/>
        <w:b w:val="0"/>
        <w:i w:val="0"/>
        <w:strike w:val="0"/>
        <w:dstrike w:val="0"/>
        <w:color w:val="000000"/>
        <w:sz w:val="24"/>
        <w:szCs w:val="24"/>
        <w:u w:val="none" w:color="000000"/>
        <w:vertAlign w:val="baseline"/>
      </w:rPr>
    </w:lvl>
    <w:lvl w:ilvl="4" w:tplc="549677D0">
      <w:start w:val="1"/>
      <w:numFmt w:val="lowerLetter"/>
      <w:lvlText w:val="%5"/>
      <w:lvlJc w:val="left"/>
      <w:pPr>
        <w:ind w:left="2806"/>
      </w:pPr>
      <w:rPr>
        <w:rFonts w:ascii="Arial" w:eastAsia="Times New Roman" w:hAnsi="Arial" w:cs="Arial"/>
        <w:b w:val="0"/>
        <w:i w:val="0"/>
        <w:strike w:val="0"/>
        <w:dstrike w:val="0"/>
        <w:color w:val="000000"/>
        <w:sz w:val="24"/>
        <w:szCs w:val="24"/>
        <w:u w:val="none" w:color="000000"/>
        <w:vertAlign w:val="baseline"/>
      </w:rPr>
    </w:lvl>
    <w:lvl w:ilvl="5" w:tplc="FEC696A8">
      <w:start w:val="1"/>
      <w:numFmt w:val="lowerRoman"/>
      <w:lvlText w:val="%6"/>
      <w:lvlJc w:val="left"/>
      <w:pPr>
        <w:ind w:left="3526"/>
      </w:pPr>
      <w:rPr>
        <w:rFonts w:ascii="Arial" w:eastAsia="Times New Roman" w:hAnsi="Arial" w:cs="Arial"/>
        <w:b w:val="0"/>
        <w:i w:val="0"/>
        <w:strike w:val="0"/>
        <w:dstrike w:val="0"/>
        <w:color w:val="000000"/>
        <w:sz w:val="24"/>
        <w:szCs w:val="24"/>
        <w:u w:val="none" w:color="000000"/>
        <w:vertAlign w:val="baseline"/>
      </w:rPr>
    </w:lvl>
    <w:lvl w:ilvl="6" w:tplc="3D3212D8">
      <w:start w:val="1"/>
      <w:numFmt w:val="decimal"/>
      <w:lvlText w:val="%7"/>
      <w:lvlJc w:val="left"/>
      <w:pPr>
        <w:ind w:left="4246"/>
      </w:pPr>
      <w:rPr>
        <w:rFonts w:ascii="Arial" w:eastAsia="Times New Roman" w:hAnsi="Arial" w:cs="Arial"/>
        <w:b w:val="0"/>
        <w:i w:val="0"/>
        <w:strike w:val="0"/>
        <w:dstrike w:val="0"/>
        <w:color w:val="000000"/>
        <w:sz w:val="24"/>
        <w:szCs w:val="24"/>
        <w:u w:val="none" w:color="000000"/>
        <w:vertAlign w:val="baseline"/>
      </w:rPr>
    </w:lvl>
    <w:lvl w:ilvl="7" w:tplc="6D7CCAB0">
      <w:start w:val="1"/>
      <w:numFmt w:val="lowerLetter"/>
      <w:lvlText w:val="%8"/>
      <w:lvlJc w:val="left"/>
      <w:pPr>
        <w:ind w:left="4966"/>
      </w:pPr>
      <w:rPr>
        <w:rFonts w:ascii="Arial" w:eastAsia="Times New Roman" w:hAnsi="Arial" w:cs="Arial"/>
        <w:b w:val="0"/>
        <w:i w:val="0"/>
        <w:strike w:val="0"/>
        <w:dstrike w:val="0"/>
        <w:color w:val="000000"/>
        <w:sz w:val="24"/>
        <w:szCs w:val="24"/>
        <w:u w:val="none" w:color="000000"/>
        <w:vertAlign w:val="baseline"/>
      </w:rPr>
    </w:lvl>
    <w:lvl w:ilvl="8" w:tplc="6D365326">
      <w:start w:val="1"/>
      <w:numFmt w:val="lowerRoman"/>
      <w:lvlText w:val="%9"/>
      <w:lvlJc w:val="left"/>
      <w:pPr>
        <w:ind w:left="5686"/>
      </w:pPr>
      <w:rPr>
        <w:rFonts w:ascii="Arial" w:eastAsia="Times New Roman" w:hAnsi="Arial" w:cs="Arial"/>
        <w:b w:val="0"/>
        <w:i w:val="0"/>
        <w:strike w:val="0"/>
        <w:dstrike w:val="0"/>
        <w:color w:val="000000"/>
        <w:sz w:val="24"/>
        <w:szCs w:val="24"/>
        <w:u w:val="none" w:color="000000"/>
        <w:vertAlign w:val="baseline"/>
      </w:rPr>
    </w:lvl>
  </w:abstractNum>
  <w:abstractNum w:abstractNumId="24" w15:restartNumberingAfterBreak="0">
    <w:nsid w:val="38A425E2"/>
    <w:multiLevelType w:val="hybridMultilevel"/>
    <w:tmpl w:val="525ABF60"/>
    <w:lvl w:ilvl="0" w:tplc="6058701A">
      <w:start w:val="1"/>
      <w:numFmt w:val="decimal"/>
      <w:lvlText w:val="%1."/>
      <w:lvlJc w:val="left"/>
      <w:pPr>
        <w:ind w:left="569"/>
      </w:pPr>
      <w:rPr>
        <w:rFonts w:ascii="Arial" w:eastAsia="Times New Roman" w:hAnsi="Arial" w:cs="Arial" w:hint="default"/>
        <w:b w:val="0"/>
        <w:i w:val="0"/>
        <w:strike w:val="0"/>
        <w:dstrike w:val="0"/>
        <w:color w:val="000000"/>
        <w:sz w:val="24"/>
        <w:szCs w:val="24"/>
        <w:u w:val="none" w:color="000000"/>
        <w:vertAlign w:val="baseline"/>
      </w:rPr>
    </w:lvl>
    <w:lvl w:ilvl="1" w:tplc="B1D4C3A8">
      <w:start w:val="1"/>
      <w:numFmt w:val="lowerLetter"/>
      <w:lvlText w:val="%2)"/>
      <w:lvlJc w:val="left"/>
      <w:pPr>
        <w:ind w:left="801"/>
      </w:pPr>
      <w:rPr>
        <w:rFonts w:ascii="Arial" w:eastAsia="Times New Roman" w:hAnsi="Arial" w:cs="Arial"/>
        <w:b w:val="0"/>
        <w:i w:val="0"/>
        <w:strike w:val="0"/>
        <w:dstrike w:val="0"/>
        <w:color w:val="000000"/>
        <w:sz w:val="24"/>
        <w:szCs w:val="24"/>
        <w:u w:val="none" w:color="000000"/>
        <w:vertAlign w:val="baseline"/>
      </w:rPr>
    </w:lvl>
    <w:lvl w:ilvl="2" w:tplc="BBE49558">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F9C23F30">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6450B8B2">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293C6132">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4A76F694">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29B08960">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9A7E4740">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25" w15:restartNumberingAfterBreak="0">
    <w:nsid w:val="3C066C7A"/>
    <w:multiLevelType w:val="hybridMultilevel"/>
    <w:tmpl w:val="A7B2EECC"/>
    <w:lvl w:ilvl="0" w:tplc="C1AC7CD4">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FB0234B8">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04A698EE">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796CC850">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2EB090EA">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E962E1F2">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AF585666">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F572A166">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4B54634C">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26" w15:restartNumberingAfterBreak="0">
    <w:nsid w:val="406F280D"/>
    <w:multiLevelType w:val="hybridMultilevel"/>
    <w:tmpl w:val="7F4AC706"/>
    <w:lvl w:ilvl="0" w:tplc="C91A61A2">
      <w:start w:val="1"/>
      <w:numFmt w:val="lowerLetter"/>
      <w:lvlText w:val="%1)"/>
      <w:lvlJc w:val="left"/>
      <w:pPr>
        <w:tabs>
          <w:tab w:val="num" w:pos="1640"/>
        </w:tabs>
        <w:ind w:left="1640" w:hanging="360"/>
      </w:pPr>
      <w:rPr>
        <w:rFonts w:cs="Times New Roman" w:hint="default"/>
        <w:b w:val="0"/>
        <w:i w:val="0"/>
        <w:color w:val="auto"/>
        <w:sz w:val="24"/>
        <w:szCs w:val="24"/>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27" w15:restartNumberingAfterBreak="0">
    <w:nsid w:val="41274240"/>
    <w:multiLevelType w:val="hybridMultilevel"/>
    <w:tmpl w:val="ED0A2FE6"/>
    <w:lvl w:ilvl="0" w:tplc="01BCF4BE">
      <w:start w:val="1"/>
      <w:numFmt w:val="lowerLetter"/>
      <w:lvlText w:val="%1)"/>
      <w:lvlJc w:val="left"/>
      <w:pPr>
        <w:tabs>
          <w:tab w:val="num" w:pos="1069"/>
        </w:tabs>
        <w:ind w:left="1069" w:hanging="360"/>
      </w:pPr>
      <w:rPr>
        <w:rFonts w:cs="Times New Roman" w:hint="default"/>
        <w:b w:val="0"/>
        <w:i w:val="0"/>
        <w:color w:val="auto"/>
        <w:sz w:val="24"/>
        <w:szCs w:val="24"/>
      </w:rPr>
    </w:lvl>
    <w:lvl w:ilvl="1" w:tplc="04150003" w:tentative="1">
      <w:start w:val="1"/>
      <w:numFmt w:val="bullet"/>
      <w:lvlText w:val="o"/>
      <w:lvlJc w:val="left"/>
      <w:pPr>
        <w:tabs>
          <w:tab w:val="num" w:pos="369"/>
        </w:tabs>
        <w:ind w:left="369" w:hanging="360"/>
      </w:pPr>
      <w:rPr>
        <w:rFonts w:ascii="Courier New" w:hAnsi="Courier New" w:hint="default"/>
      </w:rPr>
    </w:lvl>
    <w:lvl w:ilvl="2" w:tplc="04150005" w:tentative="1">
      <w:start w:val="1"/>
      <w:numFmt w:val="bullet"/>
      <w:lvlText w:val=""/>
      <w:lvlJc w:val="left"/>
      <w:pPr>
        <w:tabs>
          <w:tab w:val="num" w:pos="1089"/>
        </w:tabs>
        <w:ind w:left="1089" w:hanging="360"/>
      </w:pPr>
      <w:rPr>
        <w:rFonts w:ascii="Wingdings" w:hAnsi="Wingdings" w:hint="default"/>
      </w:rPr>
    </w:lvl>
    <w:lvl w:ilvl="3" w:tplc="04150001" w:tentative="1">
      <w:start w:val="1"/>
      <w:numFmt w:val="bullet"/>
      <w:lvlText w:val=""/>
      <w:lvlJc w:val="left"/>
      <w:pPr>
        <w:tabs>
          <w:tab w:val="num" w:pos="1809"/>
        </w:tabs>
        <w:ind w:left="1809" w:hanging="360"/>
      </w:pPr>
      <w:rPr>
        <w:rFonts w:ascii="Symbol" w:hAnsi="Symbol" w:hint="default"/>
      </w:rPr>
    </w:lvl>
    <w:lvl w:ilvl="4" w:tplc="04150003" w:tentative="1">
      <w:start w:val="1"/>
      <w:numFmt w:val="bullet"/>
      <w:lvlText w:val="o"/>
      <w:lvlJc w:val="left"/>
      <w:pPr>
        <w:tabs>
          <w:tab w:val="num" w:pos="2529"/>
        </w:tabs>
        <w:ind w:left="2529" w:hanging="360"/>
      </w:pPr>
      <w:rPr>
        <w:rFonts w:ascii="Courier New" w:hAnsi="Courier New" w:hint="default"/>
      </w:rPr>
    </w:lvl>
    <w:lvl w:ilvl="5" w:tplc="04150005" w:tentative="1">
      <w:start w:val="1"/>
      <w:numFmt w:val="bullet"/>
      <w:lvlText w:val=""/>
      <w:lvlJc w:val="left"/>
      <w:pPr>
        <w:tabs>
          <w:tab w:val="num" w:pos="3249"/>
        </w:tabs>
        <w:ind w:left="3249" w:hanging="360"/>
      </w:pPr>
      <w:rPr>
        <w:rFonts w:ascii="Wingdings" w:hAnsi="Wingdings" w:hint="default"/>
      </w:rPr>
    </w:lvl>
    <w:lvl w:ilvl="6" w:tplc="04150001" w:tentative="1">
      <w:start w:val="1"/>
      <w:numFmt w:val="bullet"/>
      <w:lvlText w:val=""/>
      <w:lvlJc w:val="left"/>
      <w:pPr>
        <w:tabs>
          <w:tab w:val="num" w:pos="3969"/>
        </w:tabs>
        <w:ind w:left="3969" w:hanging="360"/>
      </w:pPr>
      <w:rPr>
        <w:rFonts w:ascii="Symbol" w:hAnsi="Symbol" w:hint="default"/>
      </w:rPr>
    </w:lvl>
    <w:lvl w:ilvl="7" w:tplc="04150003" w:tentative="1">
      <w:start w:val="1"/>
      <w:numFmt w:val="bullet"/>
      <w:lvlText w:val="o"/>
      <w:lvlJc w:val="left"/>
      <w:pPr>
        <w:tabs>
          <w:tab w:val="num" w:pos="4689"/>
        </w:tabs>
        <w:ind w:left="4689" w:hanging="360"/>
      </w:pPr>
      <w:rPr>
        <w:rFonts w:ascii="Courier New" w:hAnsi="Courier New" w:hint="default"/>
      </w:rPr>
    </w:lvl>
    <w:lvl w:ilvl="8" w:tplc="04150005" w:tentative="1">
      <w:start w:val="1"/>
      <w:numFmt w:val="bullet"/>
      <w:lvlText w:val=""/>
      <w:lvlJc w:val="left"/>
      <w:pPr>
        <w:tabs>
          <w:tab w:val="num" w:pos="5409"/>
        </w:tabs>
        <w:ind w:left="5409" w:hanging="360"/>
      </w:pPr>
      <w:rPr>
        <w:rFonts w:ascii="Wingdings" w:hAnsi="Wingdings" w:hint="default"/>
      </w:rPr>
    </w:lvl>
  </w:abstractNum>
  <w:abstractNum w:abstractNumId="28" w15:restartNumberingAfterBreak="0">
    <w:nsid w:val="420913E5"/>
    <w:multiLevelType w:val="hybridMultilevel"/>
    <w:tmpl w:val="B4720AA6"/>
    <w:lvl w:ilvl="0" w:tplc="33082658">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D7102538">
      <w:start w:val="1"/>
      <w:numFmt w:val="decimal"/>
      <w:lvlText w:val="%2)"/>
      <w:lvlJc w:val="left"/>
      <w:pPr>
        <w:ind w:left="835"/>
      </w:pPr>
      <w:rPr>
        <w:rFonts w:cs="Times New Roman"/>
        <w:b w:val="0"/>
        <w:i w:val="0"/>
        <w:strike w:val="0"/>
        <w:dstrike w:val="0"/>
        <w:color w:val="000000"/>
        <w:sz w:val="24"/>
        <w:szCs w:val="24"/>
        <w:u w:val="none" w:color="000000"/>
        <w:vertAlign w:val="baseline"/>
      </w:rPr>
    </w:lvl>
    <w:lvl w:ilvl="2" w:tplc="17AEC27A">
      <w:start w:val="1"/>
      <w:numFmt w:val="lowerRoman"/>
      <w:lvlText w:val="%3"/>
      <w:lvlJc w:val="left"/>
      <w:pPr>
        <w:ind w:left="1401"/>
      </w:pPr>
      <w:rPr>
        <w:rFonts w:ascii="Arial" w:eastAsia="Times New Roman" w:hAnsi="Arial" w:cs="Arial"/>
        <w:b w:val="0"/>
        <w:i w:val="0"/>
        <w:strike w:val="0"/>
        <w:dstrike w:val="0"/>
        <w:color w:val="000000"/>
        <w:sz w:val="24"/>
        <w:szCs w:val="24"/>
        <w:u w:val="none" w:color="000000"/>
        <w:vertAlign w:val="baseline"/>
      </w:rPr>
    </w:lvl>
    <w:lvl w:ilvl="3" w:tplc="62D02410">
      <w:start w:val="1"/>
      <w:numFmt w:val="decimal"/>
      <w:lvlText w:val="%4"/>
      <w:lvlJc w:val="left"/>
      <w:pPr>
        <w:ind w:left="2121"/>
      </w:pPr>
      <w:rPr>
        <w:rFonts w:ascii="Arial" w:eastAsia="Times New Roman" w:hAnsi="Arial" w:cs="Arial"/>
        <w:b w:val="0"/>
        <w:i w:val="0"/>
        <w:strike w:val="0"/>
        <w:dstrike w:val="0"/>
        <w:color w:val="000000"/>
        <w:sz w:val="24"/>
        <w:szCs w:val="24"/>
        <w:u w:val="none" w:color="000000"/>
        <w:vertAlign w:val="baseline"/>
      </w:rPr>
    </w:lvl>
    <w:lvl w:ilvl="4" w:tplc="DDEC5620">
      <w:start w:val="1"/>
      <w:numFmt w:val="lowerLetter"/>
      <w:lvlText w:val="%5"/>
      <w:lvlJc w:val="left"/>
      <w:pPr>
        <w:ind w:left="2841"/>
      </w:pPr>
      <w:rPr>
        <w:rFonts w:ascii="Arial" w:eastAsia="Times New Roman" w:hAnsi="Arial" w:cs="Arial"/>
        <w:b w:val="0"/>
        <w:i w:val="0"/>
        <w:strike w:val="0"/>
        <w:dstrike w:val="0"/>
        <w:color w:val="000000"/>
        <w:sz w:val="24"/>
        <w:szCs w:val="24"/>
        <w:u w:val="none" w:color="000000"/>
        <w:vertAlign w:val="baseline"/>
      </w:rPr>
    </w:lvl>
    <w:lvl w:ilvl="5" w:tplc="791A6674">
      <w:start w:val="1"/>
      <w:numFmt w:val="lowerRoman"/>
      <w:lvlText w:val="%6"/>
      <w:lvlJc w:val="left"/>
      <w:pPr>
        <w:ind w:left="3561"/>
      </w:pPr>
      <w:rPr>
        <w:rFonts w:ascii="Arial" w:eastAsia="Times New Roman" w:hAnsi="Arial" w:cs="Arial"/>
        <w:b w:val="0"/>
        <w:i w:val="0"/>
        <w:strike w:val="0"/>
        <w:dstrike w:val="0"/>
        <w:color w:val="000000"/>
        <w:sz w:val="24"/>
        <w:szCs w:val="24"/>
        <w:u w:val="none" w:color="000000"/>
        <w:vertAlign w:val="baseline"/>
      </w:rPr>
    </w:lvl>
    <w:lvl w:ilvl="6" w:tplc="F0B4D3F6">
      <w:start w:val="1"/>
      <w:numFmt w:val="decimal"/>
      <w:lvlText w:val="%7"/>
      <w:lvlJc w:val="left"/>
      <w:pPr>
        <w:ind w:left="4281"/>
      </w:pPr>
      <w:rPr>
        <w:rFonts w:ascii="Arial" w:eastAsia="Times New Roman" w:hAnsi="Arial" w:cs="Arial"/>
        <w:b w:val="0"/>
        <w:i w:val="0"/>
        <w:strike w:val="0"/>
        <w:dstrike w:val="0"/>
        <w:color w:val="000000"/>
        <w:sz w:val="24"/>
        <w:szCs w:val="24"/>
        <w:u w:val="none" w:color="000000"/>
        <w:vertAlign w:val="baseline"/>
      </w:rPr>
    </w:lvl>
    <w:lvl w:ilvl="7" w:tplc="1CC63EFE">
      <w:start w:val="1"/>
      <w:numFmt w:val="lowerLetter"/>
      <w:lvlText w:val="%8"/>
      <w:lvlJc w:val="left"/>
      <w:pPr>
        <w:ind w:left="5001"/>
      </w:pPr>
      <w:rPr>
        <w:rFonts w:ascii="Arial" w:eastAsia="Times New Roman" w:hAnsi="Arial" w:cs="Arial"/>
        <w:b w:val="0"/>
        <w:i w:val="0"/>
        <w:strike w:val="0"/>
        <w:dstrike w:val="0"/>
        <w:color w:val="000000"/>
        <w:sz w:val="24"/>
        <w:szCs w:val="24"/>
        <w:u w:val="none" w:color="000000"/>
        <w:vertAlign w:val="baseline"/>
      </w:rPr>
    </w:lvl>
    <w:lvl w:ilvl="8" w:tplc="0AB2ACE8">
      <w:start w:val="1"/>
      <w:numFmt w:val="lowerRoman"/>
      <w:lvlText w:val="%9"/>
      <w:lvlJc w:val="left"/>
      <w:pPr>
        <w:ind w:left="5721"/>
      </w:pPr>
      <w:rPr>
        <w:rFonts w:ascii="Arial" w:eastAsia="Times New Roman" w:hAnsi="Arial" w:cs="Arial"/>
        <w:b w:val="0"/>
        <w:i w:val="0"/>
        <w:strike w:val="0"/>
        <w:dstrike w:val="0"/>
        <w:color w:val="000000"/>
        <w:sz w:val="24"/>
        <w:szCs w:val="24"/>
        <w:u w:val="none" w:color="000000"/>
        <w:vertAlign w:val="baseline"/>
      </w:rPr>
    </w:lvl>
  </w:abstractNum>
  <w:abstractNum w:abstractNumId="29" w15:restartNumberingAfterBreak="0">
    <w:nsid w:val="434B4EA5"/>
    <w:multiLevelType w:val="hybridMultilevel"/>
    <w:tmpl w:val="F03E0102"/>
    <w:lvl w:ilvl="0" w:tplc="EBD87FBA">
      <w:start w:val="1"/>
      <w:numFmt w:val="lowerLetter"/>
      <w:lvlText w:val="%1)"/>
      <w:lvlJc w:val="left"/>
      <w:pPr>
        <w:ind w:left="1353" w:hanging="360"/>
      </w:pPr>
      <w:rPr>
        <w:rFonts w:ascii="Arial" w:eastAsia="Times New Roman" w:hAnsi="Arial" w:cs="Arial" w:hint="default"/>
        <w:b w:val="0"/>
        <w:i w:val="0"/>
        <w:strike w:val="0"/>
        <w:dstrike w:val="0"/>
        <w:color w:val="000000"/>
        <w:sz w:val="24"/>
        <w:szCs w:val="24"/>
        <w:u w:val="none" w:color="000000"/>
        <w:vertAlign w:val="baseline"/>
      </w:rPr>
    </w:lvl>
    <w:lvl w:ilvl="1" w:tplc="04150003">
      <w:start w:val="1"/>
      <w:numFmt w:val="bullet"/>
      <w:lvlText w:val="o"/>
      <w:lvlJc w:val="left"/>
      <w:pPr>
        <w:ind w:left="2073" w:hanging="360"/>
      </w:pPr>
      <w:rPr>
        <w:rFonts w:ascii="Courier New" w:hAnsi="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0" w15:restartNumberingAfterBreak="0">
    <w:nsid w:val="44593D7D"/>
    <w:multiLevelType w:val="hybridMultilevel"/>
    <w:tmpl w:val="612C37F4"/>
    <w:lvl w:ilvl="0" w:tplc="016E377C">
      <w:start w:val="1"/>
      <w:numFmt w:val="decimal"/>
      <w:lvlText w:val="%1."/>
      <w:lvlJc w:val="left"/>
      <w:pPr>
        <w:ind w:left="435"/>
      </w:pPr>
      <w:rPr>
        <w:rFonts w:ascii="Arial" w:eastAsia="Times New Roman" w:hAnsi="Arial" w:cs="Arial" w:hint="default"/>
        <w:b w:val="0"/>
        <w:i w:val="0"/>
        <w:strike w:val="0"/>
        <w:dstrike w:val="0"/>
        <w:color w:val="000000"/>
        <w:sz w:val="24"/>
        <w:szCs w:val="24"/>
        <w:u w:val="none" w:color="000000"/>
        <w:vertAlign w:val="baseline"/>
      </w:rPr>
    </w:lvl>
    <w:lvl w:ilvl="1" w:tplc="0B08B0BC">
      <w:start w:val="1"/>
      <w:numFmt w:val="decimal"/>
      <w:lvlText w:val="%2)"/>
      <w:lvlJc w:val="left"/>
      <w:pPr>
        <w:ind w:left="770"/>
      </w:pPr>
      <w:rPr>
        <w:rFonts w:cs="Times New Roman"/>
        <w:b w:val="0"/>
        <w:i w:val="0"/>
        <w:strike w:val="0"/>
        <w:dstrike w:val="0"/>
        <w:color w:val="000000"/>
        <w:sz w:val="24"/>
        <w:szCs w:val="24"/>
        <w:u w:val="none" w:color="000000"/>
        <w:vertAlign w:val="baseline"/>
      </w:rPr>
    </w:lvl>
    <w:lvl w:ilvl="2" w:tplc="BF42BDA8">
      <w:start w:val="1"/>
      <w:numFmt w:val="lowerRoman"/>
      <w:lvlText w:val="%3"/>
      <w:lvlJc w:val="left"/>
      <w:pPr>
        <w:ind w:left="1375"/>
      </w:pPr>
      <w:rPr>
        <w:rFonts w:ascii="Arial" w:eastAsia="Times New Roman" w:hAnsi="Arial" w:cs="Arial"/>
        <w:b w:val="0"/>
        <w:i w:val="0"/>
        <w:strike w:val="0"/>
        <w:dstrike w:val="0"/>
        <w:color w:val="000000"/>
        <w:sz w:val="24"/>
        <w:szCs w:val="24"/>
        <w:u w:val="none" w:color="000000"/>
        <w:vertAlign w:val="baseline"/>
      </w:rPr>
    </w:lvl>
    <w:lvl w:ilvl="3" w:tplc="831654E2">
      <w:start w:val="1"/>
      <w:numFmt w:val="decimal"/>
      <w:lvlText w:val="%4"/>
      <w:lvlJc w:val="left"/>
      <w:pPr>
        <w:ind w:left="2095"/>
      </w:pPr>
      <w:rPr>
        <w:rFonts w:ascii="Arial" w:eastAsia="Times New Roman" w:hAnsi="Arial" w:cs="Arial"/>
        <w:b w:val="0"/>
        <w:i w:val="0"/>
        <w:strike w:val="0"/>
        <w:dstrike w:val="0"/>
        <w:color w:val="000000"/>
        <w:sz w:val="24"/>
        <w:szCs w:val="24"/>
        <w:u w:val="none" w:color="000000"/>
        <w:vertAlign w:val="baseline"/>
      </w:rPr>
    </w:lvl>
    <w:lvl w:ilvl="4" w:tplc="EF82FF94">
      <w:start w:val="1"/>
      <w:numFmt w:val="lowerLetter"/>
      <w:lvlText w:val="%5"/>
      <w:lvlJc w:val="left"/>
      <w:pPr>
        <w:ind w:left="2815"/>
      </w:pPr>
      <w:rPr>
        <w:rFonts w:ascii="Arial" w:eastAsia="Times New Roman" w:hAnsi="Arial" w:cs="Arial"/>
        <w:b w:val="0"/>
        <w:i w:val="0"/>
        <w:strike w:val="0"/>
        <w:dstrike w:val="0"/>
        <w:color w:val="000000"/>
        <w:sz w:val="24"/>
        <w:szCs w:val="24"/>
        <w:u w:val="none" w:color="000000"/>
        <w:vertAlign w:val="baseline"/>
      </w:rPr>
    </w:lvl>
    <w:lvl w:ilvl="5" w:tplc="7774FBC4">
      <w:start w:val="1"/>
      <w:numFmt w:val="lowerRoman"/>
      <w:lvlText w:val="%6"/>
      <w:lvlJc w:val="left"/>
      <w:pPr>
        <w:ind w:left="3535"/>
      </w:pPr>
      <w:rPr>
        <w:rFonts w:ascii="Arial" w:eastAsia="Times New Roman" w:hAnsi="Arial" w:cs="Arial"/>
        <w:b w:val="0"/>
        <w:i w:val="0"/>
        <w:strike w:val="0"/>
        <w:dstrike w:val="0"/>
        <w:color w:val="000000"/>
        <w:sz w:val="24"/>
        <w:szCs w:val="24"/>
        <w:u w:val="none" w:color="000000"/>
        <w:vertAlign w:val="baseline"/>
      </w:rPr>
    </w:lvl>
    <w:lvl w:ilvl="6" w:tplc="41943EC8">
      <w:start w:val="1"/>
      <w:numFmt w:val="decimal"/>
      <w:lvlText w:val="%7"/>
      <w:lvlJc w:val="left"/>
      <w:pPr>
        <w:ind w:left="4255"/>
      </w:pPr>
      <w:rPr>
        <w:rFonts w:ascii="Arial" w:eastAsia="Times New Roman" w:hAnsi="Arial" w:cs="Arial"/>
        <w:b w:val="0"/>
        <w:i w:val="0"/>
        <w:strike w:val="0"/>
        <w:dstrike w:val="0"/>
        <w:color w:val="000000"/>
        <w:sz w:val="24"/>
        <w:szCs w:val="24"/>
        <w:u w:val="none" w:color="000000"/>
        <w:vertAlign w:val="baseline"/>
      </w:rPr>
    </w:lvl>
    <w:lvl w:ilvl="7" w:tplc="C8B67C86">
      <w:start w:val="1"/>
      <w:numFmt w:val="lowerLetter"/>
      <w:lvlText w:val="%8"/>
      <w:lvlJc w:val="left"/>
      <w:pPr>
        <w:ind w:left="4975"/>
      </w:pPr>
      <w:rPr>
        <w:rFonts w:ascii="Arial" w:eastAsia="Times New Roman" w:hAnsi="Arial" w:cs="Arial"/>
        <w:b w:val="0"/>
        <w:i w:val="0"/>
        <w:strike w:val="0"/>
        <w:dstrike w:val="0"/>
        <w:color w:val="000000"/>
        <w:sz w:val="24"/>
        <w:szCs w:val="24"/>
        <w:u w:val="none" w:color="000000"/>
        <w:vertAlign w:val="baseline"/>
      </w:rPr>
    </w:lvl>
    <w:lvl w:ilvl="8" w:tplc="81B0BDA4">
      <w:start w:val="1"/>
      <w:numFmt w:val="lowerRoman"/>
      <w:lvlText w:val="%9"/>
      <w:lvlJc w:val="left"/>
      <w:pPr>
        <w:ind w:left="5695"/>
      </w:pPr>
      <w:rPr>
        <w:rFonts w:ascii="Arial" w:eastAsia="Times New Roman" w:hAnsi="Arial" w:cs="Arial"/>
        <w:b w:val="0"/>
        <w:i w:val="0"/>
        <w:strike w:val="0"/>
        <w:dstrike w:val="0"/>
        <w:color w:val="000000"/>
        <w:sz w:val="24"/>
        <w:szCs w:val="24"/>
        <w:u w:val="none" w:color="000000"/>
        <w:vertAlign w:val="baseline"/>
      </w:rPr>
    </w:lvl>
  </w:abstractNum>
  <w:abstractNum w:abstractNumId="31" w15:restartNumberingAfterBreak="0">
    <w:nsid w:val="4B605A56"/>
    <w:multiLevelType w:val="hybridMultilevel"/>
    <w:tmpl w:val="91DE7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E65927"/>
    <w:multiLevelType w:val="hybridMultilevel"/>
    <w:tmpl w:val="C83AEA9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33" w15:restartNumberingAfterBreak="0">
    <w:nsid w:val="4E084EE4"/>
    <w:multiLevelType w:val="hybridMultilevel"/>
    <w:tmpl w:val="1804AFB2"/>
    <w:lvl w:ilvl="0" w:tplc="12A240B0">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15:restartNumberingAfterBreak="0">
    <w:nsid w:val="55DB78BB"/>
    <w:multiLevelType w:val="hybridMultilevel"/>
    <w:tmpl w:val="BA560AA0"/>
    <w:lvl w:ilvl="0" w:tplc="D56C3D66">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5CC69DE2">
      <w:start w:val="1"/>
      <w:numFmt w:val="lowerLetter"/>
      <w:lvlText w:val="%2"/>
      <w:lvlJc w:val="left"/>
      <w:pPr>
        <w:ind w:left="1092"/>
      </w:pPr>
      <w:rPr>
        <w:rFonts w:ascii="Arial" w:eastAsia="Times New Roman" w:hAnsi="Arial" w:cs="Arial"/>
        <w:b w:val="0"/>
        <w:i w:val="0"/>
        <w:strike w:val="0"/>
        <w:dstrike w:val="0"/>
        <w:color w:val="000000"/>
        <w:sz w:val="24"/>
        <w:szCs w:val="24"/>
        <w:u w:val="none" w:color="000000"/>
        <w:vertAlign w:val="baseline"/>
      </w:rPr>
    </w:lvl>
    <w:lvl w:ilvl="2" w:tplc="80A6CE38">
      <w:start w:val="1"/>
      <w:numFmt w:val="lowerRoman"/>
      <w:lvlText w:val="%3"/>
      <w:lvlJc w:val="left"/>
      <w:pPr>
        <w:ind w:left="1812"/>
      </w:pPr>
      <w:rPr>
        <w:rFonts w:ascii="Arial" w:eastAsia="Times New Roman" w:hAnsi="Arial" w:cs="Arial"/>
        <w:b w:val="0"/>
        <w:i w:val="0"/>
        <w:strike w:val="0"/>
        <w:dstrike w:val="0"/>
        <w:color w:val="000000"/>
        <w:sz w:val="24"/>
        <w:szCs w:val="24"/>
        <w:u w:val="none" w:color="000000"/>
        <w:vertAlign w:val="baseline"/>
      </w:rPr>
    </w:lvl>
    <w:lvl w:ilvl="3" w:tplc="E66C3C16">
      <w:start w:val="1"/>
      <w:numFmt w:val="decimal"/>
      <w:lvlText w:val="%4"/>
      <w:lvlJc w:val="left"/>
      <w:pPr>
        <w:ind w:left="2532"/>
      </w:pPr>
      <w:rPr>
        <w:rFonts w:ascii="Arial" w:eastAsia="Times New Roman" w:hAnsi="Arial" w:cs="Arial"/>
        <w:b w:val="0"/>
        <w:i w:val="0"/>
        <w:strike w:val="0"/>
        <w:dstrike w:val="0"/>
        <w:color w:val="000000"/>
        <w:sz w:val="24"/>
        <w:szCs w:val="24"/>
        <w:u w:val="none" w:color="000000"/>
        <w:vertAlign w:val="baseline"/>
      </w:rPr>
    </w:lvl>
    <w:lvl w:ilvl="4" w:tplc="8EFE2416">
      <w:start w:val="1"/>
      <w:numFmt w:val="lowerLetter"/>
      <w:lvlText w:val="%5"/>
      <w:lvlJc w:val="left"/>
      <w:pPr>
        <w:ind w:left="3252"/>
      </w:pPr>
      <w:rPr>
        <w:rFonts w:ascii="Arial" w:eastAsia="Times New Roman" w:hAnsi="Arial" w:cs="Arial"/>
        <w:b w:val="0"/>
        <w:i w:val="0"/>
        <w:strike w:val="0"/>
        <w:dstrike w:val="0"/>
        <w:color w:val="000000"/>
        <w:sz w:val="24"/>
        <w:szCs w:val="24"/>
        <w:u w:val="none" w:color="000000"/>
        <w:vertAlign w:val="baseline"/>
      </w:rPr>
    </w:lvl>
    <w:lvl w:ilvl="5" w:tplc="DBA27FFA">
      <w:start w:val="1"/>
      <w:numFmt w:val="lowerRoman"/>
      <w:lvlText w:val="%6"/>
      <w:lvlJc w:val="left"/>
      <w:pPr>
        <w:ind w:left="3972"/>
      </w:pPr>
      <w:rPr>
        <w:rFonts w:ascii="Arial" w:eastAsia="Times New Roman" w:hAnsi="Arial" w:cs="Arial"/>
        <w:b w:val="0"/>
        <w:i w:val="0"/>
        <w:strike w:val="0"/>
        <w:dstrike w:val="0"/>
        <w:color w:val="000000"/>
        <w:sz w:val="24"/>
        <w:szCs w:val="24"/>
        <w:u w:val="none" w:color="000000"/>
        <w:vertAlign w:val="baseline"/>
      </w:rPr>
    </w:lvl>
    <w:lvl w:ilvl="6" w:tplc="3CBEA416">
      <w:start w:val="1"/>
      <w:numFmt w:val="decimal"/>
      <w:lvlText w:val="%7"/>
      <w:lvlJc w:val="left"/>
      <w:pPr>
        <w:ind w:left="4692"/>
      </w:pPr>
      <w:rPr>
        <w:rFonts w:ascii="Arial" w:eastAsia="Times New Roman" w:hAnsi="Arial" w:cs="Arial"/>
        <w:b w:val="0"/>
        <w:i w:val="0"/>
        <w:strike w:val="0"/>
        <w:dstrike w:val="0"/>
        <w:color w:val="000000"/>
        <w:sz w:val="24"/>
        <w:szCs w:val="24"/>
        <w:u w:val="none" w:color="000000"/>
        <w:vertAlign w:val="baseline"/>
      </w:rPr>
    </w:lvl>
    <w:lvl w:ilvl="7" w:tplc="7A069C08">
      <w:start w:val="1"/>
      <w:numFmt w:val="lowerLetter"/>
      <w:lvlText w:val="%8"/>
      <w:lvlJc w:val="left"/>
      <w:pPr>
        <w:ind w:left="5412"/>
      </w:pPr>
      <w:rPr>
        <w:rFonts w:ascii="Arial" w:eastAsia="Times New Roman" w:hAnsi="Arial" w:cs="Arial"/>
        <w:b w:val="0"/>
        <w:i w:val="0"/>
        <w:strike w:val="0"/>
        <w:dstrike w:val="0"/>
        <w:color w:val="000000"/>
        <w:sz w:val="24"/>
        <w:szCs w:val="24"/>
        <w:u w:val="none" w:color="000000"/>
        <w:vertAlign w:val="baseline"/>
      </w:rPr>
    </w:lvl>
    <w:lvl w:ilvl="8" w:tplc="6B82BF62">
      <w:start w:val="1"/>
      <w:numFmt w:val="lowerRoman"/>
      <w:lvlText w:val="%9"/>
      <w:lvlJc w:val="left"/>
      <w:pPr>
        <w:ind w:left="6132"/>
      </w:pPr>
      <w:rPr>
        <w:rFonts w:ascii="Arial" w:eastAsia="Times New Roman" w:hAnsi="Arial" w:cs="Arial"/>
        <w:b w:val="0"/>
        <w:i w:val="0"/>
        <w:strike w:val="0"/>
        <w:dstrike w:val="0"/>
        <w:color w:val="000000"/>
        <w:sz w:val="24"/>
        <w:szCs w:val="24"/>
        <w:u w:val="none" w:color="000000"/>
        <w:vertAlign w:val="baseline"/>
      </w:rPr>
    </w:lvl>
  </w:abstractNum>
  <w:abstractNum w:abstractNumId="35" w15:restartNumberingAfterBreak="0">
    <w:nsid w:val="570B0714"/>
    <w:multiLevelType w:val="hybridMultilevel"/>
    <w:tmpl w:val="FC1EAE76"/>
    <w:lvl w:ilvl="0" w:tplc="64104058">
      <w:start w:val="1"/>
      <w:numFmt w:val="decimal"/>
      <w:lvlText w:val="%1)"/>
      <w:lvlJc w:val="left"/>
      <w:pPr>
        <w:tabs>
          <w:tab w:val="num" w:pos="1640"/>
        </w:tabs>
        <w:ind w:left="1640" w:hanging="360"/>
      </w:pPr>
      <w:rPr>
        <w:rFonts w:cs="Times New Roman" w:hint="default"/>
        <w:b w:val="0"/>
        <w:i w:val="0"/>
        <w:color w:val="auto"/>
        <w:sz w:val="24"/>
        <w:szCs w:val="24"/>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36" w15:restartNumberingAfterBreak="0">
    <w:nsid w:val="5D0C686C"/>
    <w:multiLevelType w:val="multilevel"/>
    <w:tmpl w:val="7A4C1BD0"/>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EBC27B1"/>
    <w:multiLevelType w:val="hybridMultilevel"/>
    <w:tmpl w:val="BA26F80C"/>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38" w15:restartNumberingAfterBreak="0">
    <w:nsid w:val="60782FBE"/>
    <w:multiLevelType w:val="hybridMultilevel"/>
    <w:tmpl w:val="97401B3E"/>
    <w:lvl w:ilvl="0" w:tplc="A88C9540">
      <w:start w:val="1"/>
      <w:numFmt w:val="decimal"/>
      <w:lvlText w:val="%1)"/>
      <w:lvlJc w:val="left"/>
      <w:pPr>
        <w:tabs>
          <w:tab w:val="num" w:pos="1053"/>
        </w:tabs>
        <w:ind w:left="1053" w:hanging="360"/>
      </w:pPr>
      <w:rPr>
        <w:rFonts w:cs="Times New Roman" w:hint="default"/>
      </w:rPr>
    </w:lvl>
    <w:lvl w:ilvl="1" w:tplc="251E69A0">
      <w:start w:val="1"/>
      <w:numFmt w:val="bullet"/>
      <w:lvlText w:val=""/>
      <w:lvlJc w:val="left"/>
      <w:pPr>
        <w:tabs>
          <w:tab w:val="num" w:pos="1053"/>
        </w:tabs>
        <w:ind w:left="1053" w:hanging="360"/>
      </w:pPr>
      <w:rPr>
        <w:rFonts w:ascii="Symbol" w:hAnsi="Symbol" w:hint="default"/>
        <w:b w:val="0"/>
        <w:i w:val="0"/>
        <w:color w:val="auto"/>
        <w:sz w:val="22"/>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39" w15:restartNumberingAfterBreak="0">
    <w:nsid w:val="607A0140"/>
    <w:multiLevelType w:val="hybridMultilevel"/>
    <w:tmpl w:val="2A6CD5C0"/>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40" w15:restartNumberingAfterBreak="0">
    <w:nsid w:val="64D21459"/>
    <w:multiLevelType w:val="hybridMultilevel"/>
    <w:tmpl w:val="04325D78"/>
    <w:lvl w:ilvl="0" w:tplc="4B0A1E4E">
      <w:start w:val="1"/>
      <w:numFmt w:val="decimal"/>
      <w:lvlText w:val="%1)"/>
      <w:lvlJc w:val="left"/>
      <w:pPr>
        <w:ind w:left="283"/>
      </w:pPr>
      <w:rPr>
        <w:rFonts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69652E3"/>
    <w:multiLevelType w:val="hybridMultilevel"/>
    <w:tmpl w:val="37A4142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6BC245D2"/>
    <w:multiLevelType w:val="hybridMultilevel"/>
    <w:tmpl w:val="BB041B60"/>
    <w:lvl w:ilvl="0" w:tplc="8EAA715E">
      <w:start w:val="1"/>
      <w:numFmt w:val="lowerLetter"/>
      <w:lvlText w:val="%1)"/>
      <w:lvlJc w:val="left"/>
      <w:pPr>
        <w:tabs>
          <w:tab w:val="num" w:pos="1353"/>
        </w:tabs>
        <w:ind w:left="1353" w:hanging="360"/>
      </w:pPr>
      <w:rPr>
        <w:rFonts w:ascii="Arial" w:eastAsia="Times New Roman" w:hAnsi="Arial" w:cs="Arial" w:hint="default"/>
        <w:b w:val="0"/>
        <w:i w:val="0"/>
        <w:strike w:val="0"/>
        <w:dstrike w:val="0"/>
        <w:color w:val="000000"/>
        <w:sz w:val="24"/>
        <w:szCs w:val="24"/>
        <w:u w:val="none" w:color="000000"/>
        <w:vertAlign w:val="baseline"/>
      </w:rPr>
    </w:lvl>
    <w:lvl w:ilvl="1" w:tplc="04150003">
      <w:start w:val="1"/>
      <w:numFmt w:val="bullet"/>
      <w:lvlText w:val="o"/>
      <w:lvlJc w:val="left"/>
      <w:pPr>
        <w:tabs>
          <w:tab w:val="num" w:pos="1083"/>
        </w:tabs>
        <w:ind w:left="1083" w:hanging="360"/>
      </w:pPr>
      <w:rPr>
        <w:rFonts w:ascii="Courier New" w:hAnsi="Courier New" w:hint="default"/>
      </w:rPr>
    </w:lvl>
    <w:lvl w:ilvl="2" w:tplc="04150005" w:tentative="1">
      <w:start w:val="1"/>
      <w:numFmt w:val="bullet"/>
      <w:lvlText w:val=""/>
      <w:lvlJc w:val="left"/>
      <w:pPr>
        <w:tabs>
          <w:tab w:val="num" w:pos="1803"/>
        </w:tabs>
        <w:ind w:left="1803" w:hanging="360"/>
      </w:pPr>
      <w:rPr>
        <w:rFonts w:ascii="Wingdings" w:hAnsi="Wingdings" w:hint="default"/>
      </w:rPr>
    </w:lvl>
    <w:lvl w:ilvl="3" w:tplc="04150001" w:tentative="1">
      <w:start w:val="1"/>
      <w:numFmt w:val="bullet"/>
      <w:lvlText w:val=""/>
      <w:lvlJc w:val="left"/>
      <w:pPr>
        <w:tabs>
          <w:tab w:val="num" w:pos="2523"/>
        </w:tabs>
        <w:ind w:left="2523" w:hanging="360"/>
      </w:pPr>
      <w:rPr>
        <w:rFonts w:ascii="Symbol" w:hAnsi="Symbol" w:hint="default"/>
      </w:rPr>
    </w:lvl>
    <w:lvl w:ilvl="4" w:tplc="04150003" w:tentative="1">
      <w:start w:val="1"/>
      <w:numFmt w:val="bullet"/>
      <w:lvlText w:val="o"/>
      <w:lvlJc w:val="left"/>
      <w:pPr>
        <w:tabs>
          <w:tab w:val="num" w:pos="3243"/>
        </w:tabs>
        <w:ind w:left="3243" w:hanging="360"/>
      </w:pPr>
      <w:rPr>
        <w:rFonts w:ascii="Courier New" w:hAnsi="Courier New" w:hint="default"/>
      </w:rPr>
    </w:lvl>
    <w:lvl w:ilvl="5" w:tplc="04150005" w:tentative="1">
      <w:start w:val="1"/>
      <w:numFmt w:val="bullet"/>
      <w:lvlText w:val=""/>
      <w:lvlJc w:val="left"/>
      <w:pPr>
        <w:tabs>
          <w:tab w:val="num" w:pos="3963"/>
        </w:tabs>
        <w:ind w:left="3963" w:hanging="360"/>
      </w:pPr>
      <w:rPr>
        <w:rFonts w:ascii="Wingdings" w:hAnsi="Wingdings" w:hint="default"/>
      </w:rPr>
    </w:lvl>
    <w:lvl w:ilvl="6" w:tplc="04150001" w:tentative="1">
      <w:start w:val="1"/>
      <w:numFmt w:val="bullet"/>
      <w:lvlText w:val=""/>
      <w:lvlJc w:val="left"/>
      <w:pPr>
        <w:tabs>
          <w:tab w:val="num" w:pos="4683"/>
        </w:tabs>
        <w:ind w:left="4683" w:hanging="360"/>
      </w:pPr>
      <w:rPr>
        <w:rFonts w:ascii="Symbol" w:hAnsi="Symbol" w:hint="default"/>
      </w:rPr>
    </w:lvl>
    <w:lvl w:ilvl="7" w:tplc="04150003" w:tentative="1">
      <w:start w:val="1"/>
      <w:numFmt w:val="bullet"/>
      <w:lvlText w:val="o"/>
      <w:lvlJc w:val="left"/>
      <w:pPr>
        <w:tabs>
          <w:tab w:val="num" w:pos="5403"/>
        </w:tabs>
        <w:ind w:left="5403" w:hanging="360"/>
      </w:pPr>
      <w:rPr>
        <w:rFonts w:ascii="Courier New" w:hAnsi="Courier New" w:hint="default"/>
      </w:rPr>
    </w:lvl>
    <w:lvl w:ilvl="8" w:tplc="04150005" w:tentative="1">
      <w:start w:val="1"/>
      <w:numFmt w:val="bullet"/>
      <w:lvlText w:val=""/>
      <w:lvlJc w:val="left"/>
      <w:pPr>
        <w:tabs>
          <w:tab w:val="num" w:pos="6123"/>
        </w:tabs>
        <w:ind w:left="6123" w:hanging="360"/>
      </w:pPr>
      <w:rPr>
        <w:rFonts w:ascii="Wingdings" w:hAnsi="Wingdings" w:hint="default"/>
      </w:rPr>
    </w:lvl>
  </w:abstractNum>
  <w:abstractNum w:abstractNumId="43" w15:restartNumberingAfterBreak="0">
    <w:nsid w:val="6CEE3B60"/>
    <w:multiLevelType w:val="multilevel"/>
    <w:tmpl w:val="F2C40DC4"/>
    <w:lvl w:ilvl="0">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vertAlign w:val="baseline"/>
      </w:rPr>
    </w:lvl>
    <w:lvl w:ilvl="1">
      <w:start w:val="1"/>
      <w:numFmt w:val="decimal"/>
      <w:lvlText w:val="%2)"/>
      <w:lvlJc w:val="left"/>
      <w:pPr>
        <w:tabs>
          <w:tab w:val="num" w:pos="1053"/>
        </w:tabs>
        <w:ind w:left="1053" w:hanging="360"/>
      </w:pPr>
      <w:rPr>
        <w:rFonts w:ascii="Arial" w:hAnsi="Arial" w:cs="Arial" w:hint="default"/>
        <w:b w:val="0"/>
        <w:i w:val="0"/>
        <w:strike w:val="0"/>
        <w:dstrike w:val="0"/>
        <w:color w:val="000000"/>
        <w:sz w:val="24"/>
        <w:szCs w:val="24"/>
        <w:u w:val="none" w:color="000000"/>
        <w:vertAlign w:val="baseline"/>
      </w:rPr>
    </w:lvl>
    <w:lvl w:ilvl="2">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44" w15:restartNumberingAfterBreak="0">
    <w:nsid w:val="70815E96"/>
    <w:multiLevelType w:val="hybridMultilevel"/>
    <w:tmpl w:val="8EC4828E"/>
    <w:lvl w:ilvl="0" w:tplc="F5A8DB46">
      <w:start w:val="1"/>
      <w:numFmt w:val="lowerLetter"/>
      <w:lvlText w:val="%1)"/>
      <w:lvlJc w:val="left"/>
      <w:pPr>
        <w:tabs>
          <w:tab w:val="num" w:pos="2340"/>
        </w:tabs>
        <w:ind w:left="2340" w:hanging="360"/>
      </w:pPr>
      <w:rPr>
        <w:rFonts w:cs="Times New Roman" w:hint="default"/>
        <w:b w:val="0"/>
        <w:i w:val="0"/>
        <w:color w:val="auto"/>
        <w:sz w:val="24"/>
        <w:szCs w:val="24"/>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45" w15:restartNumberingAfterBreak="0">
    <w:nsid w:val="738F1663"/>
    <w:multiLevelType w:val="hybridMultilevel"/>
    <w:tmpl w:val="B2C0F4C0"/>
    <w:lvl w:ilvl="0" w:tplc="04150011">
      <w:start w:val="1"/>
      <w:numFmt w:val="decimal"/>
      <w:lvlText w:val="%1)"/>
      <w:lvlJc w:val="left"/>
      <w:pPr>
        <w:ind w:left="283"/>
      </w:pPr>
      <w:rPr>
        <w:rFonts w:hint="default"/>
        <w:b w:val="0"/>
        <w:i w:val="0"/>
        <w:strike w:val="0"/>
        <w:dstrike w:val="0"/>
        <w:color w:val="000000"/>
        <w:sz w:val="26"/>
        <w:szCs w:val="26"/>
        <w:u w:val="none" w:color="000000"/>
        <w:vertAlign w:val="baseline"/>
      </w:rPr>
    </w:lvl>
    <w:lvl w:ilvl="1" w:tplc="FFFFFFFF">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FFFFFFFF">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FFFFFFFF">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FFFFFFFF">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FFFFFFFF">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FFFFFFFF">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FFFFFFFF">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FFFFFFFF">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46" w15:restartNumberingAfterBreak="0">
    <w:nsid w:val="76927F17"/>
    <w:multiLevelType w:val="hybridMultilevel"/>
    <w:tmpl w:val="CEC62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DA5277"/>
    <w:multiLevelType w:val="hybridMultilevel"/>
    <w:tmpl w:val="5C2A2B86"/>
    <w:lvl w:ilvl="0" w:tplc="B87E6646">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8" w15:restartNumberingAfterBreak="0">
    <w:nsid w:val="785F1F6C"/>
    <w:multiLevelType w:val="hybridMultilevel"/>
    <w:tmpl w:val="A5043D8E"/>
    <w:lvl w:ilvl="0" w:tplc="C8A4F2E0">
      <w:start w:val="1"/>
      <w:numFmt w:val="decimal"/>
      <w:lvlText w:val="%1."/>
      <w:lvlJc w:val="left"/>
      <w:pPr>
        <w:ind w:left="437"/>
      </w:pPr>
      <w:rPr>
        <w:rFonts w:ascii="Arial" w:eastAsia="Times New Roman" w:hAnsi="Arial" w:cs="Arial" w:hint="default"/>
        <w:b w:val="0"/>
        <w:i w:val="0"/>
        <w:strike w:val="0"/>
        <w:dstrike w:val="0"/>
        <w:color w:val="000000"/>
        <w:sz w:val="24"/>
        <w:szCs w:val="24"/>
        <w:u w:val="none" w:color="000000"/>
        <w:vertAlign w:val="baseline"/>
      </w:rPr>
    </w:lvl>
    <w:lvl w:ilvl="1" w:tplc="C624FABA">
      <w:start w:val="1"/>
      <w:numFmt w:val="decimal"/>
      <w:lvlText w:val="%2)"/>
      <w:lvlJc w:val="left"/>
      <w:pPr>
        <w:ind w:left="693"/>
      </w:pPr>
      <w:rPr>
        <w:rFonts w:cs="Times New Roman"/>
        <w:b w:val="0"/>
        <w:i w:val="0"/>
        <w:strike w:val="0"/>
        <w:dstrike w:val="0"/>
        <w:color w:val="000000"/>
        <w:sz w:val="24"/>
        <w:szCs w:val="24"/>
        <w:u w:val="none" w:color="000000"/>
        <w:vertAlign w:val="baseline"/>
      </w:rPr>
    </w:lvl>
    <w:lvl w:ilvl="2" w:tplc="8BFE1598">
      <w:start w:val="1"/>
      <w:numFmt w:val="lowerRoman"/>
      <w:lvlText w:val="%3"/>
      <w:lvlJc w:val="left"/>
      <w:pPr>
        <w:ind w:left="1371"/>
      </w:pPr>
      <w:rPr>
        <w:rFonts w:ascii="Arial" w:eastAsia="Times New Roman" w:hAnsi="Arial" w:cs="Arial"/>
        <w:b w:val="0"/>
        <w:i w:val="0"/>
        <w:strike w:val="0"/>
        <w:dstrike w:val="0"/>
        <w:color w:val="000000"/>
        <w:sz w:val="24"/>
        <w:szCs w:val="24"/>
        <w:u w:val="none" w:color="000000"/>
        <w:vertAlign w:val="baseline"/>
      </w:rPr>
    </w:lvl>
    <w:lvl w:ilvl="3" w:tplc="DA466B56">
      <w:start w:val="1"/>
      <w:numFmt w:val="decimal"/>
      <w:lvlText w:val="%4"/>
      <w:lvlJc w:val="left"/>
      <w:pPr>
        <w:ind w:left="2091"/>
      </w:pPr>
      <w:rPr>
        <w:rFonts w:ascii="Arial" w:eastAsia="Times New Roman" w:hAnsi="Arial" w:cs="Arial"/>
        <w:b w:val="0"/>
        <w:i w:val="0"/>
        <w:strike w:val="0"/>
        <w:dstrike w:val="0"/>
        <w:color w:val="000000"/>
        <w:sz w:val="24"/>
        <w:szCs w:val="24"/>
        <w:u w:val="none" w:color="000000"/>
        <w:vertAlign w:val="baseline"/>
      </w:rPr>
    </w:lvl>
    <w:lvl w:ilvl="4" w:tplc="40706E50">
      <w:start w:val="1"/>
      <w:numFmt w:val="lowerLetter"/>
      <w:lvlText w:val="%5"/>
      <w:lvlJc w:val="left"/>
      <w:pPr>
        <w:ind w:left="2811"/>
      </w:pPr>
      <w:rPr>
        <w:rFonts w:ascii="Arial" w:eastAsia="Times New Roman" w:hAnsi="Arial" w:cs="Arial"/>
        <w:b w:val="0"/>
        <w:i w:val="0"/>
        <w:strike w:val="0"/>
        <w:dstrike w:val="0"/>
        <w:color w:val="000000"/>
        <w:sz w:val="24"/>
        <w:szCs w:val="24"/>
        <w:u w:val="none" w:color="000000"/>
        <w:vertAlign w:val="baseline"/>
      </w:rPr>
    </w:lvl>
    <w:lvl w:ilvl="5" w:tplc="8D94E988">
      <w:start w:val="1"/>
      <w:numFmt w:val="lowerRoman"/>
      <w:lvlText w:val="%6"/>
      <w:lvlJc w:val="left"/>
      <w:pPr>
        <w:ind w:left="3531"/>
      </w:pPr>
      <w:rPr>
        <w:rFonts w:ascii="Arial" w:eastAsia="Times New Roman" w:hAnsi="Arial" w:cs="Arial"/>
        <w:b w:val="0"/>
        <w:i w:val="0"/>
        <w:strike w:val="0"/>
        <w:dstrike w:val="0"/>
        <w:color w:val="000000"/>
        <w:sz w:val="24"/>
        <w:szCs w:val="24"/>
        <w:u w:val="none" w:color="000000"/>
        <w:vertAlign w:val="baseline"/>
      </w:rPr>
    </w:lvl>
    <w:lvl w:ilvl="6" w:tplc="BCA6BBA2">
      <w:start w:val="1"/>
      <w:numFmt w:val="decimal"/>
      <w:lvlText w:val="%7"/>
      <w:lvlJc w:val="left"/>
      <w:pPr>
        <w:ind w:left="4251"/>
      </w:pPr>
      <w:rPr>
        <w:rFonts w:ascii="Arial" w:eastAsia="Times New Roman" w:hAnsi="Arial" w:cs="Arial"/>
        <w:b w:val="0"/>
        <w:i w:val="0"/>
        <w:strike w:val="0"/>
        <w:dstrike w:val="0"/>
        <w:color w:val="000000"/>
        <w:sz w:val="24"/>
        <w:szCs w:val="24"/>
        <w:u w:val="none" w:color="000000"/>
        <w:vertAlign w:val="baseline"/>
      </w:rPr>
    </w:lvl>
    <w:lvl w:ilvl="7" w:tplc="E536F50C">
      <w:start w:val="1"/>
      <w:numFmt w:val="lowerLetter"/>
      <w:lvlText w:val="%8"/>
      <w:lvlJc w:val="left"/>
      <w:pPr>
        <w:ind w:left="4971"/>
      </w:pPr>
      <w:rPr>
        <w:rFonts w:ascii="Arial" w:eastAsia="Times New Roman" w:hAnsi="Arial" w:cs="Arial"/>
        <w:b w:val="0"/>
        <w:i w:val="0"/>
        <w:strike w:val="0"/>
        <w:dstrike w:val="0"/>
        <w:color w:val="000000"/>
        <w:sz w:val="24"/>
        <w:szCs w:val="24"/>
        <w:u w:val="none" w:color="000000"/>
        <w:vertAlign w:val="baseline"/>
      </w:rPr>
    </w:lvl>
    <w:lvl w:ilvl="8" w:tplc="823EFAC2">
      <w:start w:val="1"/>
      <w:numFmt w:val="lowerRoman"/>
      <w:lvlText w:val="%9"/>
      <w:lvlJc w:val="left"/>
      <w:pPr>
        <w:ind w:left="5691"/>
      </w:pPr>
      <w:rPr>
        <w:rFonts w:ascii="Arial" w:eastAsia="Times New Roman" w:hAnsi="Arial" w:cs="Arial"/>
        <w:b w:val="0"/>
        <w:i w:val="0"/>
        <w:strike w:val="0"/>
        <w:dstrike w:val="0"/>
        <w:color w:val="000000"/>
        <w:sz w:val="24"/>
        <w:szCs w:val="24"/>
        <w:u w:val="none" w:color="000000"/>
        <w:vertAlign w:val="baseline"/>
      </w:rPr>
    </w:lvl>
  </w:abstractNum>
  <w:abstractNum w:abstractNumId="49" w15:restartNumberingAfterBreak="0">
    <w:nsid w:val="7C4A7F4A"/>
    <w:multiLevelType w:val="hybridMultilevel"/>
    <w:tmpl w:val="5EFA3926"/>
    <w:lvl w:ilvl="0" w:tplc="BC5CBF18">
      <w:start w:val="1"/>
      <w:numFmt w:val="lowerLetter"/>
      <w:lvlText w:val="%1)"/>
      <w:lvlJc w:val="left"/>
      <w:pPr>
        <w:tabs>
          <w:tab w:val="num" w:pos="786"/>
        </w:tabs>
        <w:ind w:left="786" w:hanging="360"/>
      </w:pPr>
      <w:rPr>
        <w:rFonts w:cs="Times New Roman" w:hint="default"/>
        <w:b w:val="0"/>
        <w:i w:val="0"/>
        <w:color w:val="auto"/>
        <w:sz w:val="24"/>
        <w:szCs w:val="24"/>
      </w:rPr>
    </w:lvl>
    <w:lvl w:ilvl="1" w:tplc="04150003">
      <w:start w:val="1"/>
      <w:numFmt w:val="bullet"/>
      <w:lvlText w:val="o"/>
      <w:lvlJc w:val="left"/>
      <w:pPr>
        <w:tabs>
          <w:tab w:val="num" w:pos="786"/>
        </w:tabs>
        <w:ind w:left="786" w:hanging="360"/>
      </w:pPr>
      <w:rPr>
        <w:rFonts w:ascii="Courier New" w:hAnsi="Courier New" w:hint="default"/>
      </w:rPr>
    </w:lvl>
    <w:lvl w:ilvl="2" w:tplc="04150005" w:tentative="1">
      <w:start w:val="1"/>
      <w:numFmt w:val="bullet"/>
      <w:lvlText w:val=""/>
      <w:lvlJc w:val="left"/>
      <w:pPr>
        <w:tabs>
          <w:tab w:val="num" w:pos="1506"/>
        </w:tabs>
        <w:ind w:left="1506" w:hanging="360"/>
      </w:pPr>
      <w:rPr>
        <w:rFonts w:ascii="Wingdings" w:hAnsi="Wingdings" w:hint="default"/>
      </w:rPr>
    </w:lvl>
    <w:lvl w:ilvl="3" w:tplc="04150001" w:tentative="1">
      <w:start w:val="1"/>
      <w:numFmt w:val="bullet"/>
      <w:lvlText w:val=""/>
      <w:lvlJc w:val="left"/>
      <w:pPr>
        <w:tabs>
          <w:tab w:val="num" w:pos="2226"/>
        </w:tabs>
        <w:ind w:left="2226" w:hanging="360"/>
      </w:pPr>
      <w:rPr>
        <w:rFonts w:ascii="Symbol" w:hAnsi="Symbol" w:hint="default"/>
      </w:rPr>
    </w:lvl>
    <w:lvl w:ilvl="4" w:tplc="04150003" w:tentative="1">
      <w:start w:val="1"/>
      <w:numFmt w:val="bullet"/>
      <w:lvlText w:val="o"/>
      <w:lvlJc w:val="left"/>
      <w:pPr>
        <w:tabs>
          <w:tab w:val="num" w:pos="2946"/>
        </w:tabs>
        <w:ind w:left="2946" w:hanging="360"/>
      </w:pPr>
      <w:rPr>
        <w:rFonts w:ascii="Courier New" w:hAnsi="Courier New" w:hint="default"/>
      </w:rPr>
    </w:lvl>
    <w:lvl w:ilvl="5" w:tplc="04150005" w:tentative="1">
      <w:start w:val="1"/>
      <w:numFmt w:val="bullet"/>
      <w:lvlText w:val=""/>
      <w:lvlJc w:val="left"/>
      <w:pPr>
        <w:tabs>
          <w:tab w:val="num" w:pos="3666"/>
        </w:tabs>
        <w:ind w:left="3666" w:hanging="360"/>
      </w:pPr>
      <w:rPr>
        <w:rFonts w:ascii="Wingdings" w:hAnsi="Wingdings" w:hint="default"/>
      </w:rPr>
    </w:lvl>
    <w:lvl w:ilvl="6" w:tplc="04150001" w:tentative="1">
      <w:start w:val="1"/>
      <w:numFmt w:val="bullet"/>
      <w:lvlText w:val=""/>
      <w:lvlJc w:val="left"/>
      <w:pPr>
        <w:tabs>
          <w:tab w:val="num" w:pos="4386"/>
        </w:tabs>
        <w:ind w:left="4386" w:hanging="360"/>
      </w:pPr>
      <w:rPr>
        <w:rFonts w:ascii="Symbol" w:hAnsi="Symbol" w:hint="default"/>
      </w:rPr>
    </w:lvl>
    <w:lvl w:ilvl="7" w:tplc="04150003" w:tentative="1">
      <w:start w:val="1"/>
      <w:numFmt w:val="bullet"/>
      <w:lvlText w:val="o"/>
      <w:lvlJc w:val="left"/>
      <w:pPr>
        <w:tabs>
          <w:tab w:val="num" w:pos="5106"/>
        </w:tabs>
        <w:ind w:left="5106" w:hanging="360"/>
      </w:pPr>
      <w:rPr>
        <w:rFonts w:ascii="Courier New" w:hAnsi="Courier New" w:hint="default"/>
      </w:rPr>
    </w:lvl>
    <w:lvl w:ilvl="8" w:tplc="04150005" w:tentative="1">
      <w:start w:val="1"/>
      <w:numFmt w:val="bullet"/>
      <w:lvlText w:val=""/>
      <w:lvlJc w:val="left"/>
      <w:pPr>
        <w:tabs>
          <w:tab w:val="num" w:pos="5826"/>
        </w:tabs>
        <w:ind w:left="5826" w:hanging="360"/>
      </w:pPr>
      <w:rPr>
        <w:rFonts w:ascii="Wingdings" w:hAnsi="Wingdings" w:hint="default"/>
      </w:rPr>
    </w:lvl>
  </w:abstractNum>
  <w:num w:numId="1" w16cid:durableId="1199665436">
    <w:abstractNumId w:val="19"/>
  </w:num>
  <w:num w:numId="2" w16cid:durableId="1422290402">
    <w:abstractNumId w:val="15"/>
  </w:num>
  <w:num w:numId="3" w16cid:durableId="871068292">
    <w:abstractNumId w:val="24"/>
  </w:num>
  <w:num w:numId="4" w16cid:durableId="1100880733">
    <w:abstractNumId w:val="21"/>
  </w:num>
  <w:num w:numId="5" w16cid:durableId="1972590660">
    <w:abstractNumId w:val="13"/>
  </w:num>
  <w:num w:numId="6" w16cid:durableId="433785944">
    <w:abstractNumId w:val="28"/>
  </w:num>
  <w:num w:numId="7" w16cid:durableId="1129204870">
    <w:abstractNumId w:val="34"/>
  </w:num>
  <w:num w:numId="8" w16cid:durableId="1431857053">
    <w:abstractNumId w:val="30"/>
  </w:num>
  <w:num w:numId="9" w16cid:durableId="664866519">
    <w:abstractNumId w:val="48"/>
  </w:num>
  <w:num w:numId="10" w16cid:durableId="1981887572">
    <w:abstractNumId w:val="25"/>
  </w:num>
  <w:num w:numId="11" w16cid:durableId="1941642874">
    <w:abstractNumId w:val="10"/>
  </w:num>
  <w:num w:numId="12" w16cid:durableId="568467332">
    <w:abstractNumId w:val="35"/>
  </w:num>
  <w:num w:numId="13" w16cid:durableId="1723937799">
    <w:abstractNumId w:val="47"/>
  </w:num>
  <w:num w:numId="14" w16cid:durableId="364137832">
    <w:abstractNumId w:val="20"/>
  </w:num>
  <w:num w:numId="15" w16cid:durableId="1617565415">
    <w:abstractNumId w:val="39"/>
  </w:num>
  <w:num w:numId="16" w16cid:durableId="290091899">
    <w:abstractNumId w:val="38"/>
  </w:num>
  <w:num w:numId="17" w16cid:durableId="1913657541">
    <w:abstractNumId w:val="16"/>
  </w:num>
  <w:num w:numId="18" w16cid:durableId="272178570">
    <w:abstractNumId w:val="22"/>
  </w:num>
  <w:num w:numId="19" w16cid:durableId="1292785948">
    <w:abstractNumId w:val="32"/>
  </w:num>
  <w:num w:numId="20" w16cid:durableId="459615213">
    <w:abstractNumId w:val="37"/>
  </w:num>
  <w:num w:numId="21" w16cid:durableId="1730883065">
    <w:abstractNumId w:val="36"/>
  </w:num>
  <w:num w:numId="22" w16cid:durableId="631326133">
    <w:abstractNumId w:val="29"/>
  </w:num>
  <w:num w:numId="23" w16cid:durableId="1159466130">
    <w:abstractNumId w:val="42"/>
  </w:num>
  <w:num w:numId="24" w16cid:durableId="2137672443">
    <w:abstractNumId w:val="14"/>
  </w:num>
  <w:num w:numId="25" w16cid:durableId="1356232876">
    <w:abstractNumId w:val="49"/>
  </w:num>
  <w:num w:numId="26" w16cid:durableId="57100074">
    <w:abstractNumId w:val="26"/>
  </w:num>
  <w:num w:numId="27" w16cid:durableId="2057194316">
    <w:abstractNumId w:val="17"/>
  </w:num>
  <w:num w:numId="28" w16cid:durableId="640426494">
    <w:abstractNumId w:val="18"/>
  </w:num>
  <w:num w:numId="29" w16cid:durableId="1869026512">
    <w:abstractNumId w:val="27"/>
  </w:num>
  <w:num w:numId="30" w16cid:durableId="1239631960">
    <w:abstractNumId w:val="44"/>
  </w:num>
  <w:num w:numId="31" w16cid:durableId="2033216097">
    <w:abstractNumId w:val="23"/>
  </w:num>
  <w:num w:numId="32" w16cid:durableId="91979283">
    <w:abstractNumId w:val="40"/>
  </w:num>
  <w:num w:numId="33" w16cid:durableId="1094932081">
    <w:abstractNumId w:val="31"/>
  </w:num>
  <w:num w:numId="34" w16cid:durableId="1450583857">
    <w:abstractNumId w:val="45"/>
  </w:num>
  <w:num w:numId="35" w16cid:durableId="1038749171">
    <w:abstractNumId w:val="11"/>
  </w:num>
  <w:num w:numId="36" w16cid:durableId="1316952701">
    <w:abstractNumId w:val="8"/>
  </w:num>
  <w:num w:numId="37" w16cid:durableId="1742365574">
    <w:abstractNumId w:val="3"/>
  </w:num>
  <w:num w:numId="38" w16cid:durableId="102069875">
    <w:abstractNumId w:val="2"/>
  </w:num>
  <w:num w:numId="39" w16cid:durableId="1752266688">
    <w:abstractNumId w:val="1"/>
  </w:num>
  <w:num w:numId="40" w16cid:durableId="846015241">
    <w:abstractNumId w:val="0"/>
  </w:num>
  <w:num w:numId="41" w16cid:durableId="1530142170">
    <w:abstractNumId w:val="9"/>
  </w:num>
  <w:num w:numId="42" w16cid:durableId="373507826">
    <w:abstractNumId w:val="7"/>
  </w:num>
  <w:num w:numId="43" w16cid:durableId="101268666">
    <w:abstractNumId w:val="6"/>
  </w:num>
  <w:num w:numId="44" w16cid:durableId="1388725900">
    <w:abstractNumId w:val="5"/>
  </w:num>
  <w:num w:numId="45" w16cid:durableId="1823693386">
    <w:abstractNumId w:val="4"/>
  </w:num>
  <w:num w:numId="46" w16cid:durableId="43019275">
    <w:abstractNumId w:val="46"/>
  </w:num>
  <w:num w:numId="47" w16cid:durableId="103616758">
    <w:abstractNumId w:val="33"/>
  </w:num>
  <w:num w:numId="48" w16cid:durableId="1197506108">
    <w:abstractNumId w:val="41"/>
  </w:num>
  <w:num w:numId="49" w16cid:durableId="711350035">
    <w:abstractNumId w:val="12"/>
  </w:num>
  <w:num w:numId="50" w16cid:durableId="907612687">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3D"/>
    <w:rsid w:val="0000029D"/>
    <w:rsid w:val="00002727"/>
    <w:rsid w:val="000028B5"/>
    <w:rsid w:val="00003118"/>
    <w:rsid w:val="00004970"/>
    <w:rsid w:val="00010B7D"/>
    <w:rsid w:val="00011157"/>
    <w:rsid w:val="00013B61"/>
    <w:rsid w:val="00015E69"/>
    <w:rsid w:val="0001611F"/>
    <w:rsid w:val="00016BDD"/>
    <w:rsid w:val="00016BEE"/>
    <w:rsid w:val="00017588"/>
    <w:rsid w:val="00020602"/>
    <w:rsid w:val="00022CE0"/>
    <w:rsid w:val="00023684"/>
    <w:rsid w:val="00023BFE"/>
    <w:rsid w:val="00025BB3"/>
    <w:rsid w:val="00030D89"/>
    <w:rsid w:val="00031C3A"/>
    <w:rsid w:val="00033AC8"/>
    <w:rsid w:val="00041A67"/>
    <w:rsid w:val="00050436"/>
    <w:rsid w:val="00052B0A"/>
    <w:rsid w:val="00052F76"/>
    <w:rsid w:val="00055251"/>
    <w:rsid w:val="000617C2"/>
    <w:rsid w:val="0006243C"/>
    <w:rsid w:val="00062C92"/>
    <w:rsid w:val="00063A0A"/>
    <w:rsid w:val="00065251"/>
    <w:rsid w:val="00067358"/>
    <w:rsid w:val="00070089"/>
    <w:rsid w:val="00070BF4"/>
    <w:rsid w:val="000713EE"/>
    <w:rsid w:val="00072026"/>
    <w:rsid w:val="00074E78"/>
    <w:rsid w:val="00080DA0"/>
    <w:rsid w:val="00081BAF"/>
    <w:rsid w:val="00082A6C"/>
    <w:rsid w:val="000832F6"/>
    <w:rsid w:val="00083BCF"/>
    <w:rsid w:val="00083D8F"/>
    <w:rsid w:val="00084BFD"/>
    <w:rsid w:val="00085BD7"/>
    <w:rsid w:val="00085D6C"/>
    <w:rsid w:val="000863A2"/>
    <w:rsid w:val="00092AD3"/>
    <w:rsid w:val="000A63B6"/>
    <w:rsid w:val="000A7E01"/>
    <w:rsid w:val="000B0848"/>
    <w:rsid w:val="000B0ABC"/>
    <w:rsid w:val="000B40D1"/>
    <w:rsid w:val="000B5A8E"/>
    <w:rsid w:val="000B5C0F"/>
    <w:rsid w:val="000B61B8"/>
    <w:rsid w:val="000C06B5"/>
    <w:rsid w:val="000C24B5"/>
    <w:rsid w:val="000C4473"/>
    <w:rsid w:val="000C68F4"/>
    <w:rsid w:val="000D2B19"/>
    <w:rsid w:val="000D6232"/>
    <w:rsid w:val="000E183B"/>
    <w:rsid w:val="000E20D2"/>
    <w:rsid w:val="000E31C6"/>
    <w:rsid w:val="000E7688"/>
    <w:rsid w:val="000F0563"/>
    <w:rsid w:val="000F134E"/>
    <w:rsid w:val="000F3272"/>
    <w:rsid w:val="00101E04"/>
    <w:rsid w:val="001028B4"/>
    <w:rsid w:val="0010319D"/>
    <w:rsid w:val="0010327F"/>
    <w:rsid w:val="00110AB3"/>
    <w:rsid w:val="00110BA0"/>
    <w:rsid w:val="00111512"/>
    <w:rsid w:val="00112B38"/>
    <w:rsid w:val="00112B4F"/>
    <w:rsid w:val="00112BDD"/>
    <w:rsid w:val="00113087"/>
    <w:rsid w:val="0011388F"/>
    <w:rsid w:val="001146BA"/>
    <w:rsid w:val="0011534D"/>
    <w:rsid w:val="00115AB5"/>
    <w:rsid w:val="0012012F"/>
    <w:rsid w:val="001204ED"/>
    <w:rsid w:val="00120993"/>
    <w:rsid w:val="001220C3"/>
    <w:rsid w:val="00122589"/>
    <w:rsid w:val="00124B8F"/>
    <w:rsid w:val="00126DCC"/>
    <w:rsid w:val="00127395"/>
    <w:rsid w:val="001310BB"/>
    <w:rsid w:val="00131A3B"/>
    <w:rsid w:val="00133481"/>
    <w:rsid w:val="00133EBC"/>
    <w:rsid w:val="001347F1"/>
    <w:rsid w:val="00134BD3"/>
    <w:rsid w:val="001412E3"/>
    <w:rsid w:val="00151140"/>
    <w:rsid w:val="00152C65"/>
    <w:rsid w:val="00156541"/>
    <w:rsid w:val="00156A1D"/>
    <w:rsid w:val="00157EC3"/>
    <w:rsid w:val="0016235A"/>
    <w:rsid w:val="001643D9"/>
    <w:rsid w:val="00164DF5"/>
    <w:rsid w:val="00164E7D"/>
    <w:rsid w:val="001679C2"/>
    <w:rsid w:val="00167B85"/>
    <w:rsid w:val="00170657"/>
    <w:rsid w:val="001768C0"/>
    <w:rsid w:val="00176BD1"/>
    <w:rsid w:val="00177385"/>
    <w:rsid w:val="001777E2"/>
    <w:rsid w:val="00180738"/>
    <w:rsid w:val="00181807"/>
    <w:rsid w:val="00182E85"/>
    <w:rsid w:val="001830A8"/>
    <w:rsid w:val="001931E6"/>
    <w:rsid w:val="0019403A"/>
    <w:rsid w:val="0019554B"/>
    <w:rsid w:val="00195E84"/>
    <w:rsid w:val="001A0962"/>
    <w:rsid w:val="001A1464"/>
    <w:rsid w:val="001A220B"/>
    <w:rsid w:val="001A36DF"/>
    <w:rsid w:val="001A4059"/>
    <w:rsid w:val="001A5006"/>
    <w:rsid w:val="001B300B"/>
    <w:rsid w:val="001C281E"/>
    <w:rsid w:val="001C3A6A"/>
    <w:rsid w:val="001C4DDB"/>
    <w:rsid w:val="001D4149"/>
    <w:rsid w:val="001E03A8"/>
    <w:rsid w:val="001E0B86"/>
    <w:rsid w:val="001E0D2C"/>
    <w:rsid w:val="001E258C"/>
    <w:rsid w:val="001E53AD"/>
    <w:rsid w:val="001F1313"/>
    <w:rsid w:val="001F1949"/>
    <w:rsid w:val="001F5917"/>
    <w:rsid w:val="001F7C5A"/>
    <w:rsid w:val="00204553"/>
    <w:rsid w:val="00216851"/>
    <w:rsid w:val="00216ED6"/>
    <w:rsid w:val="00220E2D"/>
    <w:rsid w:val="00221190"/>
    <w:rsid w:val="002253E6"/>
    <w:rsid w:val="002275FD"/>
    <w:rsid w:val="00227EAB"/>
    <w:rsid w:val="002312B2"/>
    <w:rsid w:val="00233390"/>
    <w:rsid w:val="00234C7D"/>
    <w:rsid w:val="00234FA4"/>
    <w:rsid w:val="002375C0"/>
    <w:rsid w:val="00240056"/>
    <w:rsid w:val="00242815"/>
    <w:rsid w:val="00246212"/>
    <w:rsid w:val="00251FA9"/>
    <w:rsid w:val="00252AE5"/>
    <w:rsid w:val="00253292"/>
    <w:rsid w:val="002535AE"/>
    <w:rsid w:val="00255463"/>
    <w:rsid w:val="00255A11"/>
    <w:rsid w:val="0026198C"/>
    <w:rsid w:val="00261CD9"/>
    <w:rsid w:val="00262BCC"/>
    <w:rsid w:val="002637AA"/>
    <w:rsid w:val="00267862"/>
    <w:rsid w:val="00270C7E"/>
    <w:rsid w:val="00270FCD"/>
    <w:rsid w:val="002731DA"/>
    <w:rsid w:val="002742E1"/>
    <w:rsid w:val="00277E21"/>
    <w:rsid w:val="002812C9"/>
    <w:rsid w:val="00285CE1"/>
    <w:rsid w:val="00292773"/>
    <w:rsid w:val="00293E7D"/>
    <w:rsid w:val="002A73E7"/>
    <w:rsid w:val="002A7624"/>
    <w:rsid w:val="002B2E1E"/>
    <w:rsid w:val="002B6378"/>
    <w:rsid w:val="002B704E"/>
    <w:rsid w:val="002C5A86"/>
    <w:rsid w:val="002C68B7"/>
    <w:rsid w:val="002C69DE"/>
    <w:rsid w:val="002C7501"/>
    <w:rsid w:val="002D0F3E"/>
    <w:rsid w:val="002D31D7"/>
    <w:rsid w:val="002D4880"/>
    <w:rsid w:val="002D5953"/>
    <w:rsid w:val="002D6264"/>
    <w:rsid w:val="002D6E17"/>
    <w:rsid w:val="002D7513"/>
    <w:rsid w:val="002E0CA2"/>
    <w:rsid w:val="002E13E1"/>
    <w:rsid w:val="002E565A"/>
    <w:rsid w:val="002F04D0"/>
    <w:rsid w:val="00301486"/>
    <w:rsid w:val="00302B34"/>
    <w:rsid w:val="0030501B"/>
    <w:rsid w:val="003057CB"/>
    <w:rsid w:val="003058CA"/>
    <w:rsid w:val="0030624D"/>
    <w:rsid w:val="0031475B"/>
    <w:rsid w:val="00314F72"/>
    <w:rsid w:val="00316063"/>
    <w:rsid w:val="003202AA"/>
    <w:rsid w:val="00320D8B"/>
    <w:rsid w:val="00321E69"/>
    <w:rsid w:val="003239B7"/>
    <w:rsid w:val="00324091"/>
    <w:rsid w:val="00324B71"/>
    <w:rsid w:val="00324EB4"/>
    <w:rsid w:val="00325D85"/>
    <w:rsid w:val="00326127"/>
    <w:rsid w:val="003347B2"/>
    <w:rsid w:val="003361AB"/>
    <w:rsid w:val="00337357"/>
    <w:rsid w:val="0034079A"/>
    <w:rsid w:val="00340C27"/>
    <w:rsid w:val="003411C4"/>
    <w:rsid w:val="00341715"/>
    <w:rsid w:val="00343B04"/>
    <w:rsid w:val="0034479E"/>
    <w:rsid w:val="00344F93"/>
    <w:rsid w:val="0034603C"/>
    <w:rsid w:val="00352454"/>
    <w:rsid w:val="00354A3E"/>
    <w:rsid w:val="00360ACF"/>
    <w:rsid w:val="00360F45"/>
    <w:rsid w:val="00364A3E"/>
    <w:rsid w:val="00364DFD"/>
    <w:rsid w:val="00367A30"/>
    <w:rsid w:val="003711F2"/>
    <w:rsid w:val="0037353E"/>
    <w:rsid w:val="00374DA3"/>
    <w:rsid w:val="00377B06"/>
    <w:rsid w:val="00383782"/>
    <w:rsid w:val="00385A91"/>
    <w:rsid w:val="00386CFC"/>
    <w:rsid w:val="00387FDC"/>
    <w:rsid w:val="00393018"/>
    <w:rsid w:val="0039421A"/>
    <w:rsid w:val="003950D3"/>
    <w:rsid w:val="003A19D0"/>
    <w:rsid w:val="003A3026"/>
    <w:rsid w:val="003A4E9C"/>
    <w:rsid w:val="003B1D70"/>
    <w:rsid w:val="003B585B"/>
    <w:rsid w:val="003C07D9"/>
    <w:rsid w:val="003C2BAB"/>
    <w:rsid w:val="003C31FF"/>
    <w:rsid w:val="003C4204"/>
    <w:rsid w:val="003C58EB"/>
    <w:rsid w:val="003C62BC"/>
    <w:rsid w:val="003C7992"/>
    <w:rsid w:val="003D05A9"/>
    <w:rsid w:val="003D359F"/>
    <w:rsid w:val="003D7448"/>
    <w:rsid w:val="003E0E00"/>
    <w:rsid w:val="003E1483"/>
    <w:rsid w:val="003E291E"/>
    <w:rsid w:val="003E6684"/>
    <w:rsid w:val="003F3EBC"/>
    <w:rsid w:val="003F5117"/>
    <w:rsid w:val="003F6E02"/>
    <w:rsid w:val="00403DC0"/>
    <w:rsid w:val="00405501"/>
    <w:rsid w:val="0040686C"/>
    <w:rsid w:val="00406F57"/>
    <w:rsid w:val="00407778"/>
    <w:rsid w:val="00410FD5"/>
    <w:rsid w:val="00411E2B"/>
    <w:rsid w:val="00415E27"/>
    <w:rsid w:val="00425BFB"/>
    <w:rsid w:val="00427528"/>
    <w:rsid w:val="00427698"/>
    <w:rsid w:val="004279AB"/>
    <w:rsid w:val="00427A9F"/>
    <w:rsid w:val="00436BA4"/>
    <w:rsid w:val="004407B0"/>
    <w:rsid w:val="0044097C"/>
    <w:rsid w:val="00440F8F"/>
    <w:rsid w:val="004425F5"/>
    <w:rsid w:val="00444E50"/>
    <w:rsid w:val="00445096"/>
    <w:rsid w:val="004452D6"/>
    <w:rsid w:val="0044624A"/>
    <w:rsid w:val="004476E9"/>
    <w:rsid w:val="0045308F"/>
    <w:rsid w:val="00457406"/>
    <w:rsid w:val="00461311"/>
    <w:rsid w:val="00461BD1"/>
    <w:rsid w:val="00462C76"/>
    <w:rsid w:val="004655A3"/>
    <w:rsid w:val="00465808"/>
    <w:rsid w:val="00465C57"/>
    <w:rsid w:val="00467559"/>
    <w:rsid w:val="00467824"/>
    <w:rsid w:val="004701FF"/>
    <w:rsid w:val="00474A16"/>
    <w:rsid w:val="0047682A"/>
    <w:rsid w:val="004779F4"/>
    <w:rsid w:val="00481F2B"/>
    <w:rsid w:val="00482EA2"/>
    <w:rsid w:val="00483D93"/>
    <w:rsid w:val="00484183"/>
    <w:rsid w:val="00484628"/>
    <w:rsid w:val="004851C3"/>
    <w:rsid w:val="004854D3"/>
    <w:rsid w:val="00485A77"/>
    <w:rsid w:val="004861EC"/>
    <w:rsid w:val="00486F5B"/>
    <w:rsid w:val="00492CF3"/>
    <w:rsid w:val="00495014"/>
    <w:rsid w:val="004963EF"/>
    <w:rsid w:val="004A18B4"/>
    <w:rsid w:val="004A1F46"/>
    <w:rsid w:val="004A2BBF"/>
    <w:rsid w:val="004A2E5A"/>
    <w:rsid w:val="004A3C12"/>
    <w:rsid w:val="004A70D3"/>
    <w:rsid w:val="004A726E"/>
    <w:rsid w:val="004B2009"/>
    <w:rsid w:val="004B23EC"/>
    <w:rsid w:val="004B55A6"/>
    <w:rsid w:val="004C7CCB"/>
    <w:rsid w:val="004D0334"/>
    <w:rsid w:val="004D21BB"/>
    <w:rsid w:val="004D440C"/>
    <w:rsid w:val="004D4741"/>
    <w:rsid w:val="004D5FB0"/>
    <w:rsid w:val="004E5298"/>
    <w:rsid w:val="004E5493"/>
    <w:rsid w:val="004E7A22"/>
    <w:rsid w:val="004E7E63"/>
    <w:rsid w:val="004E7E81"/>
    <w:rsid w:val="004F3891"/>
    <w:rsid w:val="004F4628"/>
    <w:rsid w:val="005011E2"/>
    <w:rsid w:val="00501505"/>
    <w:rsid w:val="005035CE"/>
    <w:rsid w:val="0050431A"/>
    <w:rsid w:val="00506D57"/>
    <w:rsid w:val="00510977"/>
    <w:rsid w:val="00511152"/>
    <w:rsid w:val="005200C8"/>
    <w:rsid w:val="00521C2C"/>
    <w:rsid w:val="00521E72"/>
    <w:rsid w:val="005229F6"/>
    <w:rsid w:val="00523AE4"/>
    <w:rsid w:val="00524266"/>
    <w:rsid w:val="00524D21"/>
    <w:rsid w:val="005263B2"/>
    <w:rsid w:val="0052642B"/>
    <w:rsid w:val="00530D39"/>
    <w:rsid w:val="005337F0"/>
    <w:rsid w:val="00536383"/>
    <w:rsid w:val="00540E39"/>
    <w:rsid w:val="00545A00"/>
    <w:rsid w:val="005463A8"/>
    <w:rsid w:val="0054671C"/>
    <w:rsid w:val="00546E5D"/>
    <w:rsid w:val="005475C1"/>
    <w:rsid w:val="00554F30"/>
    <w:rsid w:val="00555CAD"/>
    <w:rsid w:val="00556F81"/>
    <w:rsid w:val="005570ED"/>
    <w:rsid w:val="0056290B"/>
    <w:rsid w:val="00564A9D"/>
    <w:rsid w:val="005663A8"/>
    <w:rsid w:val="00567402"/>
    <w:rsid w:val="00567C53"/>
    <w:rsid w:val="00571FA9"/>
    <w:rsid w:val="005721B2"/>
    <w:rsid w:val="00575257"/>
    <w:rsid w:val="00577C82"/>
    <w:rsid w:val="005801CB"/>
    <w:rsid w:val="00580EB7"/>
    <w:rsid w:val="00581375"/>
    <w:rsid w:val="00582D48"/>
    <w:rsid w:val="0058372D"/>
    <w:rsid w:val="00583978"/>
    <w:rsid w:val="00585B57"/>
    <w:rsid w:val="005920CC"/>
    <w:rsid w:val="0059334C"/>
    <w:rsid w:val="005933FE"/>
    <w:rsid w:val="005A002D"/>
    <w:rsid w:val="005A11B0"/>
    <w:rsid w:val="005A48CE"/>
    <w:rsid w:val="005B0E55"/>
    <w:rsid w:val="005B2E24"/>
    <w:rsid w:val="005B4173"/>
    <w:rsid w:val="005B505E"/>
    <w:rsid w:val="005B5F48"/>
    <w:rsid w:val="005B7C2B"/>
    <w:rsid w:val="005C10F9"/>
    <w:rsid w:val="005C33FD"/>
    <w:rsid w:val="005C4CA4"/>
    <w:rsid w:val="005C724F"/>
    <w:rsid w:val="005D02A4"/>
    <w:rsid w:val="005D19B6"/>
    <w:rsid w:val="005D3900"/>
    <w:rsid w:val="005D6409"/>
    <w:rsid w:val="005D71E7"/>
    <w:rsid w:val="005D724C"/>
    <w:rsid w:val="005D7474"/>
    <w:rsid w:val="005E3E25"/>
    <w:rsid w:val="005E4E02"/>
    <w:rsid w:val="005F0DAE"/>
    <w:rsid w:val="005F1065"/>
    <w:rsid w:val="005F3315"/>
    <w:rsid w:val="005F4BE5"/>
    <w:rsid w:val="00600DF6"/>
    <w:rsid w:val="0060265B"/>
    <w:rsid w:val="00602B2F"/>
    <w:rsid w:val="006055AF"/>
    <w:rsid w:val="00606B8C"/>
    <w:rsid w:val="00606C59"/>
    <w:rsid w:val="006076C1"/>
    <w:rsid w:val="006112BC"/>
    <w:rsid w:val="00612487"/>
    <w:rsid w:val="0061287B"/>
    <w:rsid w:val="006139E7"/>
    <w:rsid w:val="00613BD7"/>
    <w:rsid w:val="0061414E"/>
    <w:rsid w:val="00617CD8"/>
    <w:rsid w:val="0062364B"/>
    <w:rsid w:val="00623D7E"/>
    <w:rsid w:val="00625876"/>
    <w:rsid w:val="00626A78"/>
    <w:rsid w:val="00630A71"/>
    <w:rsid w:val="0063325B"/>
    <w:rsid w:val="00635D2C"/>
    <w:rsid w:val="006363A6"/>
    <w:rsid w:val="00637875"/>
    <w:rsid w:val="00644290"/>
    <w:rsid w:val="00644F37"/>
    <w:rsid w:val="00645D0A"/>
    <w:rsid w:val="0065107E"/>
    <w:rsid w:val="00654E4B"/>
    <w:rsid w:val="00656A03"/>
    <w:rsid w:val="0066227B"/>
    <w:rsid w:val="006638AC"/>
    <w:rsid w:val="006667CD"/>
    <w:rsid w:val="00671763"/>
    <w:rsid w:val="00673D62"/>
    <w:rsid w:val="006743DB"/>
    <w:rsid w:val="00675E65"/>
    <w:rsid w:val="0067781F"/>
    <w:rsid w:val="00677A08"/>
    <w:rsid w:val="0068175C"/>
    <w:rsid w:val="0068195A"/>
    <w:rsid w:val="00686B56"/>
    <w:rsid w:val="00692037"/>
    <w:rsid w:val="00693613"/>
    <w:rsid w:val="00693AFB"/>
    <w:rsid w:val="0069528C"/>
    <w:rsid w:val="00697FD6"/>
    <w:rsid w:val="006A00B1"/>
    <w:rsid w:val="006A1F43"/>
    <w:rsid w:val="006A4A92"/>
    <w:rsid w:val="006A55C6"/>
    <w:rsid w:val="006A5715"/>
    <w:rsid w:val="006A5FD2"/>
    <w:rsid w:val="006A6C7E"/>
    <w:rsid w:val="006B0475"/>
    <w:rsid w:val="006B0D4B"/>
    <w:rsid w:val="006B53D9"/>
    <w:rsid w:val="006B62C7"/>
    <w:rsid w:val="006C0349"/>
    <w:rsid w:val="006C1026"/>
    <w:rsid w:val="006C2C24"/>
    <w:rsid w:val="006C4F77"/>
    <w:rsid w:val="006C619E"/>
    <w:rsid w:val="006C65B9"/>
    <w:rsid w:val="006C6F00"/>
    <w:rsid w:val="006C71C6"/>
    <w:rsid w:val="006C7636"/>
    <w:rsid w:val="006D2726"/>
    <w:rsid w:val="006D4725"/>
    <w:rsid w:val="006D4E37"/>
    <w:rsid w:val="006D79AE"/>
    <w:rsid w:val="006E1942"/>
    <w:rsid w:val="006E4363"/>
    <w:rsid w:val="006E569E"/>
    <w:rsid w:val="006E5B54"/>
    <w:rsid w:val="006E66E9"/>
    <w:rsid w:val="006E772F"/>
    <w:rsid w:val="006F498D"/>
    <w:rsid w:val="006F5153"/>
    <w:rsid w:val="006F6184"/>
    <w:rsid w:val="00700443"/>
    <w:rsid w:val="007015C8"/>
    <w:rsid w:val="0070517D"/>
    <w:rsid w:val="0070689F"/>
    <w:rsid w:val="00710845"/>
    <w:rsid w:val="00710EB1"/>
    <w:rsid w:val="007115F5"/>
    <w:rsid w:val="007121ED"/>
    <w:rsid w:val="00716F71"/>
    <w:rsid w:val="00720689"/>
    <w:rsid w:val="00720D12"/>
    <w:rsid w:val="00721273"/>
    <w:rsid w:val="0072253F"/>
    <w:rsid w:val="00724872"/>
    <w:rsid w:val="00726068"/>
    <w:rsid w:val="00731E03"/>
    <w:rsid w:val="00731F96"/>
    <w:rsid w:val="00733262"/>
    <w:rsid w:val="00736A30"/>
    <w:rsid w:val="0074385A"/>
    <w:rsid w:val="00743C59"/>
    <w:rsid w:val="00743EA0"/>
    <w:rsid w:val="0074509F"/>
    <w:rsid w:val="007475F9"/>
    <w:rsid w:val="00750FAA"/>
    <w:rsid w:val="0075356B"/>
    <w:rsid w:val="00755521"/>
    <w:rsid w:val="007556D3"/>
    <w:rsid w:val="00755A82"/>
    <w:rsid w:val="00755F86"/>
    <w:rsid w:val="00757226"/>
    <w:rsid w:val="00760DB3"/>
    <w:rsid w:val="00761101"/>
    <w:rsid w:val="00761C5B"/>
    <w:rsid w:val="00764C52"/>
    <w:rsid w:val="007650BE"/>
    <w:rsid w:val="00765A81"/>
    <w:rsid w:val="00773DFF"/>
    <w:rsid w:val="007757E7"/>
    <w:rsid w:val="00775928"/>
    <w:rsid w:val="00775C75"/>
    <w:rsid w:val="007819D4"/>
    <w:rsid w:val="00791CA9"/>
    <w:rsid w:val="00795370"/>
    <w:rsid w:val="00795AEE"/>
    <w:rsid w:val="00795FD4"/>
    <w:rsid w:val="00796BBC"/>
    <w:rsid w:val="007A2989"/>
    <w:rsid w:val="007A2ACF"/>
    <w:rsid w:val="007A3060"/>
    <w:rsid w:val="007A43D4"/>
    <w:rsid w:val="007A4A39"/>
    <w:rsid w:val="007B2223"/>
    <w:rsid w:val="007B50AE"/>
    <w:rsid w:val="007B5972"/>
    <w:rsid w:val="007B6498"/>
    <w:rsid w:val="007C019F"/>
    <w:rsid w:val="007D3105"/>
    <w:rsid w:val="007D3827"/>
    <w:rsid w:val="007D3ED8"/>
    <w:rsid w:val="007D4C50"/>
    <w:rsid w:val="007D77AD"/>
    <w:rsid w:val="007E02E4"/>
    <w:rsid w:val="007E03BB"/>
    <w:rsid w:val="007E08B5"/>
    <w:rsid w:val="007E0A62"/>
    <w:rsid w:val="007E25B3"/>
    <w:rsid w:val="007E2A96"/>
    <w:rsid w:val="007E3067"/>
    <w:rsid w:val="007E6A29"/>
    <w:rsid w:val="007E6E18"/>
    <w:rsid w:val="007E7E10"/>
    <w:rsid w:val="007E7FAF"/>
    <w:rsid w:val="007F529E"/>
    <w:rsid w:val="007F572F"/>
    <w:rsid w:val="007F5869"/>
    <w:rsid w:val="007F58B0"/>
    <w:rsid w:val="007F5B04"/>
    <w:rsid w:val="007F5BA3"/>
    <w:rsid w:val="007F6B4F"/>
    <w:rsid w:val="007F7A96"/>
    <w:rsid w:val="008053D0"/>
    <w:rsid w:val="00806AA1"/>
    <w:rsid w:val="00807332"/>
    <w:rsid w:val="008073AB"/>
    <w:rsid w:val="00807615"/>
    <w:rsid w:val="00807785"/>
    <w:rsid w:val="0081164D"/>
    <w:rsid w:val="0081471E"/>
    <w:rsid w:val="00815F80"/>
    <w:rsid w:val="00820D06"/>
    <w:rsid w:val="0082149E"/>
    <w:rsid w:val="00823A49"/>
    <w:rsid w:val="00824C84"/>
    <w:rsid w:val="00825831"/>
    <w:rsid w:val="008259A2"/>
    <w:rsid w:val="00825AFA"/>
    <w:rsid w:val="00831DC6"/>
    <w:rsid w:val="00832869"/>
    <w:rsid w:val="008331B2"/>
    <w:rsid w:val="00834B09"/>
    <w:rsid w:val="00835040"/>
    <w:rsid w:val="0083678B"/>
    <w:rsid w:val="00860DCF"/>
    <w:rsid w:val="0086171C"/>
    <w:rsid w:val="00863017"/>
    <w:rsid w:val="00864205"/>
    <w:rsid w:val="00871A84"/>
    <w:rsid w:val="00872498"/>
    <w:rsid w:val="008725E0"/>
    <w:rsid w:val="00873032"/>
    <w:rsid w:val="008815B4"/>
    <w:rsid w:val="00884146"/>
    <w:rsid w:val="00884C80"/>
    <w:rsid w:val="00887569"/>
    <w:rsid w:val="008906D9"/>
    <w:rsid w:val="008912D5"/>
    <w:rsid w:val="00891606"/>
    <w:rsid w:val="00891A18"/>
    <w:rsid w:val="00894E44"/>
    <w:rsid w:val="0089580B"/>
    <w:rsid w:val="00896649"/>
    <w:rsid w:val="008972F7"/>
    <w:rsid w:val="008A158A"/>
    <w:rsid w:val="008A682E"/>
    <w:rsid w:val="008A7554"/>
    <w:rsid w:val="008B0460"/>
    <w:rsid w:val="008B297A"/>
    <w:rsid w:val="008B510A"/>
    <w:rsid w:val="008B6C5A"/>
    <w:rsid w:val="008B7414"/>
    <w:rsid w:val="008B7AC6"/>
    <w:rsid w:val="008C3BD8"/>
    <w:rsid w:val="008C4C9E"/>
    <w:rsid w:val="008C62C3"/>
    <w:rsid w:val="008C6E59"/>
    <w:rsid w:val="008D25CF"/>
    <w:rsid w:val="008D4025"/>
    <w:rsid w:val="008E14C8"/>
    <w:rsid w:val="008E22FA"/>
    <w:rsid w:val="008E25CC"/>
    <w:rsid w:val="008E448E"/>
    <w:rsid w:val="008E4BA5"/>
    <w:rsid w:val="008E7329"/>
    <w:rsid w:val="008E7B07"/>
    <w:rsid w:val="008F02CC"/>
    <w:rsid w:val="008F3402"/>
    <w:rsid w:val="008F60C3"/>
    <w:rsid w:val="00901387"/>
    <w:rsid w:val="009041E3"/>
    <w:rsid w:val="00905246"/>
    <w:rsid w:val="00905581"/>
    <w:rsid w:val="00907A40"/>
    <w:rsid w:val="009113EC"/>
    <w:rsid w:val="00911C59"/>
    <w:rsid w:val="00913A04"/>
    <w:rsid w:val="00921BB9"/>
    <w:rsid w:val="00922B10"/>
    <w:rsid w:val="009261F2"/>
    <w:rsid w:val="0093075C"/>
    <w:rsid w:val="00935D80"/>
    <w:rsid w:val="00940557"/>
    <w:rsid w:val="009410B3"/>
    <w:rsid w:val="00942110"/>
    <w:rsid w:val="009431B9"/>
    <w:rsid w:val="00944624"/>
    <w:rsid w:val="00944D20"/>
    <w:rsid w:val="00944EDB"/>
    <w:rsid w:val="00946325"/>
    <w:rsid w:val="009546A2"/>
    <w:rsid w:val="00956CE4"/>
    <w:rsid w:val="009575B1"/>
    <w:rsid w:val="009617B2"/>
    <w:rsid w:val="009621B1"/>
    <w:rsid w:val="009701D2"/>
    <w:rsid w:val="0097075B"/>
    <w:rsid w:val="00971F50"/>
    <w:rsid w:val="00972EC0"/>
    <w:rsid w:val="00982F43"/>
    <w:rsid w:val="0098562C"/>
    <w:rsid w:val="009879E5"/>
    <w:rsid w:val="00993D1B"/>
    <w:rsid w:val="009948FF"/>
    <w:rsid w:val="00997971"/>
    <w:rsid w:val="009A01C7"/>
    <w:rsid w:val="009A05DA"/>
    <w:rsid w:val="009A068B"/>
    <w:rsid w:val="009A0B7F"/>
    <w:rsid w:val="009A1C41"/>
    <w:rsid w:val="009A3871"/>
    <w:rsid w:val="009A3E4C"/>
    <w:rsid w:val="009A4617"/>
    <w:rsid w:val="009A7798"/>
    <w:rsid w:val="009B251A"/>
    <w:rsid w:val="009B3AD1"/>
    <w:rsid w:val="009B5A7A"/>
    <w:rsid w:val="009B74FD"/>
    <w:rsid w:val="009C2173"/>
    <w:rsid w:val="009C2C8A"/>
    <w:rsid w:val="009C3383"/>
    <w:rsid w:val="009C4320"/>
    <w:rsid w:val="009C6076"/>
    <w:rsid w:val="009C7682"/>
    <w:rsid w:val="009C7CAA"/>
    <w:rsid w:val="009D24CC"/>
    <w:rsid w:val="009D2EF2"/>
    <w:rsid w:val="009D723D"/>
    <w:rsid w:val="009E07C8"/>
    <w:rsid w:val="009E492E"/>
    <w:rsid w:val="009E529E"/>
    <w:rsid w:val="009E5B00"/>
    <w:rsid w:val="009F1470"/>
    <w:rsid w:val="009F1542"/>
    <w:rsid w:val="009F2900"/>
    <w:rsid w:val="009F5D27"/>
    <w:rsid w:val="009F5EE1"/>
    <w:rsid w:val="00A008BA"/>
    <w:rsid w:val="00A02C8E"/>
    <w:rsid w:val="00A02E4D"/>
    <w:rsid w:val="00A05617"/>
    <w:rsid w:val="00A139B6"/>
    <w:rsid w:val="00A157DA"/>
    <w:rsid w:val="00A17854"/>
    <w:rsid w:val="00A2027A"/>
    <w:rsid w:val="00A20907"/>
    <w:rsid w:val="00A2756E"/>
    <w:rsid w:val="00A30150"/>
    <w:rsid w:val="00A31B3A"/>
    <w:rsid w:val="00A31F9F"/>
    <w:rsid w:val="00A34E61"/>
    <w:rsid w:val="00A34FA4"/>
    <w:rsid w:val="00A36088"/>
    <w:rsid w:val="00A36F72"/>
    <w:rsid w:val="00A37AD5"/>
    <w:rsid w:val="00A422BF"/>
    <w:rsid w:val="00A437BB"/>
    <w:rsid w:val="00A45130"/>
    <w:rsid w:val="00A533F3"/>
    <w:rsid w:val="00A55528"/>
    <w:rsid w:val="00A57022"/>
    <w:rsid w:val="00A57709"/>
    <w:rsid w:val="00A60B5D"/>
    <w:rsid w:val="00A65942"/>
    <w:rsid w:val="00A65E2B"/>
    <w:rsid w:val="00A661C0"/>
    <w:rsid w:val="00A66D80"/>
    <w:rsid w:val="00A672FC"/>
    <w:rsid w:val="00A70327"/>
    <w:rsid w:val="00A7328C"/>
    <w:rsid w:val="00A75340"/>
    <w:rsid w:val="00A75D49"/>
    <w:rsid w:val="00A82767"/>
    <w:rsid w:val="00A84689"/>
    <w:rsid w:val="00A857FC"/>
    <w:rsid w:val="00A86037"/>
    <w:rsid w:val="00A87055"/>
    <w:rsid w:val="00A900E2"/>
    <w:rsid w:val="00A912F5"/>
    <w:rsid w:val="00A9602A"/>
    <w:rsid w:val="00AA00AD"/>
    <w:rsid w:val="00AA0E37"/>
    <w:rsid w:val="00AA4332"/>
    <w:rsid w:val="00AA49DA"/>
    <w:rsid w:val="00AB1231"/>
    <w:rsid w:val="00AB25A8"/>
    <w:rsid w:val="00AB4BC8"/>
    <w:rsid w:val="00AB4E26"/>
    <w:rsid w:val="00AB71AD"/>
    <w:rsid w:val="00AB74A3"/>
    <w:rsid w:val="00AC1644"/>
    <w:rsid w:val="00AC2081"/>
    <w:rsid w:val="00AC35E6"/>
    <w:rsid w:val="00AC38E7"/>
    <w:rsid w:val="00AC3BF7"/>
    <w:rsid w:val="00AD00D7"/>
    <w:rsid w:val="00AD0F07"/>
    <w:rsid w:val="00AD23D3"/>
    <w:rsid w:val="00AD5196"/>
    <w:rsid w:val="00AE04C4"/>
    <w:rsid w:val="00AE2C27"/>
    <w:rsid w:val="00AE67B4"/>
    <w:rsid w:val="00AF5178"/>
    <w:rsid w:val="00AF6F89"/>
    <w:rsid w:val="00B002CA"/>
    <w:rsid w:val="00B02E1A"/>
    <w:rsid w:val="00B04530"/>
    <w:rsid w:val="00B04FB1"/>
    <w:rsid w:val="00B05701"/>
    <w:rsid w:val="00B06799"/>
    <w:rsid w:val="00B1051C"/>
    <w:rsid w:val="00B175B5"/>
    <w:rsid w:val="00B17D26"/>
    <w:rsid w:val="00B21D97"/>
    <w:rsid w:val="00B2245F"/>
    <w:rsid w:val="00B2287C"/>
    <w:rsid w:val="00B23ECD"/>
    <w:rsid w:val="00B32BD1"/>
    <w:rsid w:val="00B5085C"/>
    <w:rsid w:val="00B613E7"/>
    <w:rsid w:val="00B61F5C"/>
    <w:rsid w:val="00B631B8"/>
    <w:rsid w:val="00B64AD6"/>
    <w:rsid w:val="00B70AC8"/>
    <w:rsid w:val="00B80A83"/>
    <w:rsid w:val="00B81866"/>
    <w:rsid w:val="00B82B18"/>
    <w:rsid w:val="00B834C2"/>
    <w:rsid w:val="00B84EA7"/>
    <w:rsid w:val="00B86B13"/>
    <w:rsid w:val="00B911D2"/>
    <w:rsid w:val="00B91960"/>
    <w:rsid w:val="00B91A57"/>
    <w:rsid w:val="00B92CB8"/>
    <w:rsid w:val="00B92E61"/>
    <w:rsid w:val="00B92E88"/>
    <w:rsid w:val="00BA28F2"/>
    <w:rsid w:val="00BB1C1C"/>
    <w:rsid w:val="00BB3B1C"/>
    <w:rsid w:val="00BB6542"/>
    <w:rsid w:val="00BB7438"/>
    <w:rsid w:val="00BC5695"/>
    <w:rsid w:val="00BC5BE1"/>
    <w:rsid w:val="00BC5D1D"/>
    <w:rsid w:val="00BD055F"/>
    <w:rsid w:val="00BD0C95"/>
    <w:rsid w:val="00BD0EDE"/>
    <w:rsid w:val="00BD1A74"/>
    <w:rsid w:val="00BD2475"/>
    <w:rsid w:val="00BD36AD"/>
    <w:rsid w:val="00BD6A2A"/>
    <w:rsid w:val="00BE01D1"/>
    <w:rsid w:val="00BE1EB4"/>
    <w:rsid w:val="00BE6C69"/>
    <w:rsid w:val="00BE7A9E"/>
    <w:rsid w:val="00BF3DA1"/>
    <w:rsid w:val="00BF400C"/>
    <w:rsid w:val="00BF64ED"/>
    <w:rsid w:val="00BF69E5"/>
    <w:rsid w:val="00BF7324"/>
    <w:rsid w:val="00BF7C20"/>
    <w:rsid w:val="00C00030"/>
    <w:rsid w:val="00C0106F"/>
    <w:rsid w:val="00C029D3"/>
    <w:rsid w:val="00C05278"/>
    <w:rsid w:val="00C0541C"/>
    <w:rsid w:val="00C05903"/>
    <w:rsid w:val="00C0605C"/>
    <w:rsid w:val="00C069EC"/>
    <w:rsid w:val="00C07638"/>
    <w:rsid w:val="00C10961"/>
    <w:rsid w:val="00C10D57"/>
    <w:rsid w:val="00C11691"/>
    <w:rsid w:val="00C12B38"/>
    <w:rsid w:val="00C1326A"/>
    <w:rsid w:val="00C136DB"/>
    <w:rsid w:val="00C14D09"/>
    <w:rsid w:val="00C21741"/>
    <w:rsid w:val="00C272C8"/>
    <w:rsid w:val="00C274FB"/>
    <w:rsid w:val="00C2788A"/>
    <w:rsid w:val="00C27DCA"/>
    <w:rsid w:val="00C306D8"/>
    <w:rsid w:val="00C35259"/>
    <w:rsid w:val="00C42008"/>
    <w:rsid w:val="00C42B24"/>
    <w:rsid w:val="00C43E80"/>
    <w:rsid w:val="00C45C68"/>
    <w:rsid w:val="00C4778B"/>
    <w:rsid w:val="00C56FF4"/>
    <w:rsid w:val="00C57CB0"/>
    <w:rsid w:val="00C622AA"/>
    <w:rsid w:val="00C63AB8"/>
    <w:rsid w:val="00C7045A"/>
    <w:rsid w:val="00C73BBC"/>
    <w:rsid w:val="00C75E24"/>
    <w:rsid w:val="00C853B7"/>
    <w:rsid w:val="00C904C8"/>
    <w:rsid w:val="00C90EF6"/>
    <w:rsid w:val="00C93844"/>
    <w:rsid w:val="00C94535"/>
    <w:rsid w:val="00C9474E"/>
    <w:rsid w:val="00C95BDD"/>
    <w:rsid w:val="00CA0322"/>
    <w:rsid w:val="00CA36E6"/>
    <w:rsid w:val="00CA6E55"/>
    <w:rsid w:val="00CA7A65"/>
    <w:rsid w:val="00CB11D1"/>
    <w:rsid w:val="00CB34BF"/>
    <w:rsid w:val="00CB4439"/>
    <w:rsid w:val="00CC1835"/>
    <w:rsid w:val="00CC61B7"/>
    <w:rsid w:val="00CD10BD"/>
    <w:rsid w:val="00CD358E"/>
    <w:rsid w:val="00CE1B15"/>
    <w:rsid w:val="00CE1FED"/>
    <w:rsid w:val="00CE4928"/>
    <w:rsid w:val="00CE5A26"/>
    <w:rsid w:val="00CE7288"/>
    <w:rsid w:val="00CF1FF8"/>
    <w:rsid w:val="00CF4C57"/>
    <w:rsid w:val="00CF7A23"/>
    <w:rsid w:val="00CF7DC6"/>
    <w:rsid w:val="00D00C8F"/>
    <w:rsid w:val="00D01A69"/>
    <w:rsid w:val="00D03620"/>
    <w:rsid w:val="00D04D30"/>
    <w:rsid w:val="00D06880"/>
    <w:rsid w:val="00D10193"/>
    <w:rsid w:val="00D10D4D"/>
    <w:rsid w:val="00D152BF"/>
    <w:rsid w:val="00D15BDC"/>
    <w:rsid w:val="00D15F49"/>
    <w:rsid w:val="00D164DF"/>
    <w:rsid w:val="00D20C3F"/>
    <w:rsid w:val="00D30D31"/>
    <w:rsid w:val="00D314D6"/>
    <w:rsid w:val="00D33841"/>
    <w:rsid w:val="00D33FFA"/>
    <w:rsid w:val="00D35B2E"/>
    <w:rsid w:val="00D36B39"/>
    <w:rsid w:val="00D3784D"/>
    <w:rsid w:val="00D37CCA"/>
    <w:rsid w:val="00D40DB9"/>
    <w:rsid w:val="00D41111"/>
    <w:rsid w:val="00D412F3"/>
    <w:rsid w:val="00D41497"/>
    <w:rsid w:val="00D417C9"/>
    <w:rsid w:val="00D426F8"/>
    <w:rsid w:val="00D42D35"/>
    <w:rsid w:val="00D45AB6"/>
    <w:rsid w:val="00D460D6"/>
    <w:rsid w:val="00D47962"/>
    <w:rsid w:val="00D51041"/>
    <w:rsid w:val="00D5284E"/>
    <w:rsid w:val="00D56F27"/>
    <w:rsid w:val="00D64386"/>
    <w:rsid w:val="00D7015A"/>
    <w:rsid w:val="00D70B82"/>
    <w:rsid w:val="00D7121D"/>
    <w:rsid w:val="00D71ED4"/>
    <w:rsid w:val="00D7659B"/>
    <w:rsid w:val="00D819AA"/>
    <w:rsid w:val="00D825C7"/>
    <w:rsid w:val="00D82602"/>
    <w:rsid w:val="00D84702"/>
    <w:rsid w:val="00DA114F"/>
    <w:rsid w:val="00DA3B80"/>
    <w:rsid w:val="00DA590C"/>
    <w:rsid w:val="00DA6D1C"/>
    <w:rsid w:val="00DA7A57"/>
    <w:rsid w:val="00DB20C5"/>
    <w:rsid w:val="00DB4225"/>
    <w:rsid w:val="00DC24E4"/>
    <w:rsid w:val="00DC49F5"/>
    <w:rsid w:val="00DC600D"/>
    <w:rsid w:val="00DC7629"/>
    <w:rsid w:val="00DC7FDD"/>
    <w:rsid w:val="00DD65D1"/>
    <w:rsid w:val="00DE22D6"/>
    <w:rsid w:val="00DE2CFA"/>
    <w:rsid w:val="00DE4A89"/>
    <w:rsid w:val="00DE4EF8"/>
    <w:rsid w:val="00DF05D6"/>
    <w:rsid w:val="00DF226A"/>
    <w:rsid w:val="00DF253F"/>
    <w:rsid w:val="00DF3BEF"/>
    <w:rsid w:val="00DF4331"/>
    <w:rsid w:val="00DF56F0"/>
    <w:rsid w:val="00DF60F1"/>
    <w:rsid w:val="00DF6984"/>
    <w:rsid w:val="00E01319"/>
    <w:rsid w:val="00E01A1A"/>
    <w:rsid w:val="00E026C0"/>
    <w:rsid w:val="00E101A0"/>
    <w:rsid w:val="00E10B59"/>
    <w:rsid w:val="00E112B3"/>
    <w:rsid w:val="00E144DE"/>
    <w:rsid w:val="00E15E4D"/>
    <w:rsid w:val="00E26947"/>
    <w:rsid w:val="00E31653"/>
    <w:rsid w:val="00E31AB7"/>
    <w:rsid w:val="00E3398C"/>
    <w:rsid w:val="00E37020"/>
    <w:rsid w:val="00E37045"/>
    <w:rsid w:val="00E4074E"/>
    <w:rsid w:val="00E42D21"/>
    <w:rsid w:val="00E4462B"/>
    <w:rsid w:val="00E449C9"/>
    <w:rsid w:val="00E50E1A"/>
    <w:rsid w:val="00E52EE9"/>
    <w:rsid w:val="00E54D06"/>
    <w:rsid w:val="00E55C51"/>
    <w:rsid w:val="00E5618F"/>
    <w:rsid w:val="00E61024"/>
    <w:rsid w:val="00E62AFA"/>
    <w:rsid w:val="00E64D97"/>
    <w:rsid w:val="00E65C63"/>
    <w:rsid w:val="00E6662B"/>
    <w:rsid w:val="00E71083"/>
    <w:rsid w:val="00E74073"/>
    <w:rsid w:val="00E74388"/>
    <w:rsid w:val="00E75B7A"/>
    <w:rsid w:val="00E7677E"/>
    <w:rsid w:val="00E77C87"/>
    <w:rsid w:val="00E82B9B"/>
    <w:rsid w:val="00E83A24"/>
    <w:rsid w:val="00E83EF2"/>
    <w:rsid w:val="00E85460"/>
    <w:rsid w:val="00E86238"/>
    <w:rsid w:val="00E87E19"/>
    <w:rsid w:val="00E90A1C"/>
    <w:rsid w:val="00E96A34"/>
    <w:rsid w:val="00EA02CF"/>
    <w:rsid w:val="00EA2F79"/>
    <w:rsid w:val="00EA31AE"/>
    <w:rsid w:val="00EA4257"/>
    <w:rsid w:val="00EA42F5"/>
    <w:rsid w:val="00EA4953"/>
    <w:rsid w:val="00EA4B1D"/>
    <w:rsid w:val="00EA5F9E"/>
    <w:rsid w:val="00EA69D8"/>
    <w:rsid w:val="00EB0D6D"/>
    <w:rsid w:val="00EB209C"/>
    <w:rsid w:val="00EB3409"/>
    <w:rsid w:val="00EB50BB"/>
    <w:rsid w:val="00EB65F5"/>
    <w:rsid w:val="00EC19A9"/>
    <w:rsid w:val="00EC2A9A"/>
    <w:rsid w:val="00EC3E36"/>
    <w:rsid w:val="00EC54C7"/>
    <w:rsid w:val="00EC571D"/>
    <w:rsid w:val="00EC72BA"/>
    <w:rsid w:val="00ED0552"/>
    <w:rsid w:val="00ED0A99"/>
    <w:rsid w:val="00ED4C95"/>
    <w:rsid w:val="00ED4F59"/>
    <w:rsid w:val="00ED5491"/>
    <w:rsid w:val="00ED57D3"/>
    <w:rsid w:val="00ED656D"/>
    <w:rsid w:val="00EE02B2"/>
    <w:rsid w:val="00EE08E9"/>
    <w:rsid w:val="00EE0AEF"/>
    <w:rsid w:val="00EE0BE3"/>
    <w:rsid w:val="00EE0CE7"/>
    <w:rsid w:val="00EE0FFB"/>
    <w:rsid w:val="00EE343E"/>
    <w:rsid w:val="00EE43E8"/>
    <w:rsid w:val="00EE5598"/>
    <w:rsid w:val="00EE6270"/>
    <w:rsid w:val="00EE72A4"/>
    <w:rsid w:val="00EE7887"/>
    <w:rsid w:val="00EF1502"/>
    <w:rsid w:val="00EF24C1"/>
    <w:rsid w:val="00EF5232"/>
    <w:rsid w:val="00EF7641"/>
    <w:rsid w:val="00F00BEE"/>
    <w:rsid w:val="00F011D6"/>
    <w:rsid w:val="00F0167D"/>
    <w:rsid w:val="00F06282"/>
    <w:rsid w:val="00F064C4"/>
    <w:rsid w:val="00F12305"/>
    <w:rsid w:val="00F125FD"/>
    <w:rsid w:val="00F13E54"/>
    <w:rsid w:val="00F14E87"/>
    <w:rsid w:val="00F16F44"/>
    <w:rsid w:val="00F17021"/>
    <w:rsid w:val="00F25F75"/>
    <w:rsid w:val="00F279E9"/>
    <w:rsid w:val="00F3588D"/>
    <w:rsid w:val="00F36E39"/>
    <w:rsid w:val="00F41491"/>
    <w:rsid w:val="00F427CA"/>
    <w:rsid w:val="00F43377"/>
    <w:rsid w:val="00F44C65"/>
    <w:rsid w:val="00F57AED"/>
    <w:rsid w:val="00F602EE"/>
    <w:rsid w:val="00F628FC"/>
    <w:rsid w:val="00F649E6"/>
    <w:rsid w:val="00F6510A"/>
    <w:rsid w:val="00F6599F"/>
    <w:rsid w:val="00F66672"/>
    <w:rsid w:val="00F668BB"/>
    <w:rsid w:val="00F70BBE"/>
    <w:rsid w:val="00F70BCA"/>
    <w:rsid w:val="00F73C45"/>
    <w:rsid w:val="00F76145"/>
    <w:rsid w:val="00F810E7"/>
    <w:rsid w:val="00F81453"/>
    <w:rsid w:val="00F835F4"/>
    <w:rsid w:val="00F90F1A"/>
    <w:rsid w:val="00F9314F"/>
    <w:rsid w:val="00F976DE"/>
    <w:rsid w:val="00FA1276"/>
    <w:rsid w:val="00FA3183"/>
    <w:rsid w:val="00FA403A"/>
    <w:rsid w:val="00FA4AB1"/>
    <w:rsid w:val="00FA6573"/>
    <w:rsid w:val="00FB40E6"/>
    <w:rsid w:val="00FB446C"/>
    <w:rsid w:val="00FB534F"/>
    <w:rsid w:val="00FB66BD"/>
    <w:rsid w:val="00FC13FD"/>
    <w:rsid w:val="00FC6265"/>
    <w:rsid w:val="00FC7761"/>
    <w:rsid w:val="00FD0654"/>
    <w:rsid w:val="00FD6B28"/>
    <w:rsid w:val="00FE0E1F"/>
    <w:rsid w:val="00FE2191"/>
    <w:rsid w:val="00FE2986"/>
    <w:rsid w:val="00FE471D"/>
    <w:rsid w:val="00FE5724"/>
    <w:rsid w:val="00FF14BA"/>
    <w:rsid w:val="00FF220C"/>
    <w:rsid w:val="00FF7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A73AD9"/>
  <w14:defaultImageDpi w14:val="96"/>
  <w15:docId w15:val="{BBDF82C8-7545-4460-A19F-4EF388E0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pPr>
        <w:spacing w:before="120" w:after="120" w:line="360" w:lineRule="auto"/>
        <w:ind w:left="568" w:hanging="284"/>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49C9"/>
    <w:rPr>
      <w:rFonts w:ascii="Arial" w:hAnsi="Arial" w:cs="Arial"/>
      <w:color w:val="000000"/>
      <w:sz w:val="24"/>
      <w:szCs w:val="22"/>
    </w:rPr>
  </w:style>
  <w:style w:type="paragraph" w:styleId="Nagwek1">
    <w:name w:val="heading 1"/>
    <w:basedOn w:val="Normalny"/>
    <w:next w:val="Normalny"/>
    <w:link w:val="Nagwek1Znak"/>
    <w:uiPriority w:val="9"/>
    <w:qFormat/>
    <w:rsid w:val="00E449C9"/>
    <w:pPr>
      <w:keepNext/>
      <w:keepLines/>
      <w:spacing w:after="4" w:line="268" w:lineRule="auto"/>
      <w:ind w:left="150" w:hanging="10"/>
      <w:jc w:val="center"/>
      <w:outlineLvl w:val="0"/>
    </w:pPr>
    <w:rPr>
      <w:rFonts w:cs="Times New Roman"/>
      <w:b/>
    </w:rPr>
  </w:style>
  <w:style w:type="paragraph" w:styleId="Nagwek2">
    <w:name w:val="heading 2"/>
    <w:basedOn w:val="Normalny"/>
    <w:next w:val="Normalny"/>
    <w:link w:val="Nagwek2Znak"/>
    <w:unhideWhenUsed/>
    <w:qFormat/>
    <w:locked/>
    <w:rsid w:val="00004970"/>
    <w:pPr>
      <w:keepNext/>
      <w:keepLines/>
      <w:spacing w:before="360" w:after="360" w:line="264" w:lineRule="auto"/>
      <w:ind w:left="437" w:right="28" w:hanging="295"/>
      <w:jc w:val="center"/>
      <w:outlineLvl w:val="1"/>
    </w:pPr>
    <w:rPr>
      <w:rFonts w:eastAsiaTheme="majorEastAsia" w:cstheme="majorBidi"/>
      <w:b/>
      <w:color w:val="000000" w:themeColor="text1"/>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49C9"/>
    <w:rPr>
      <w:rFonts w:ascii="Arial" w:hAnsi="Arial" w:cs="Times New Roman"/>
      <w:b/>
      <w:color w:val="000000"/>
      <w:sz w:val="22"/>
    </w:rPr>
  </w:style>
  <w:style w:type="paragraph" w:styleId="Akapitzlist">
    <w:name w:val="List Paragraph"/>
    <w:basedOn w:val="Normalny"/>
    <w:uiPriority w:val="34"/>
    <w:qFormat/>
    <w:rsid w:val="00221190"/>
    <w:pPr>
      <w:ind w:left="708"/>
    </w:pPr>
  </w:style>
  <w:style w:type="character" w:styleId="Odwoaniedokomentarza">
    <w:name w:val="annotation reference"/>
    <w:basedOn w:val="Domylnaczcionkaakapitu"/>
    <w:uiPriority w:val="99"/>
    <w:semiHidden/>
    <w:rsid w:val="009C7682"/>
    <w:rPr>
      <w:rFonts w:cs="Times New Roman"/>
      <w:sz w:val="16"/>
    </w:rPr>
  </w:style>
  <w:style w:type="paragraph" w:styleId="Tekstkomentarza">
    <w:name w:val="annotation text"/>
    <w:basedOn w:val="Normalny"/>
    <w:link w:val="TekstkomentarzaZnak"/>
    <w:uiPriority w:val="99"/>
    <w:semiHidden/>
    <w:rsid w:val="009C768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9C7682"/>
    <w:rPr>
      <w:rFonts w:ascii="Arial" w:hAnsi="Arial" w:cs="Times New Roman"/>
      <w:color w:val="000000"/>
      <w:sz w:val="20"/>
    </w:rPr>
  </w:style>
  <w:style w:type="paragraph" w:styleId="Tematkomentarza">
    <w:name w:val="annotation subject"/>
    <w:basedOn w:val="Tekstkomentarza"/>
    <w:next w:val="Tekstkomentarza"/>
    <w:link w:val="TematkomentarzaZnak"/>
    <w:uiPriority w:val="99"/>
    <w:semiHidden/>
    <w:rsid w:val="009C7682"/>
    <w:rPr>
      <w:b/>
      <w:bCs/>
    </w:rPr>
  </w:style>
  <w:style w:type="character" w:customStyle="1" w:styleId="TematkomentarzaZnak">
    <w:name w:val="Temat komentarza Znak"/>
    <w:basedOn w:val="TekstkomentarzaZnak"/>
    <w:link w:val="Tematkomentarza"/>
    <w:uiPriority w:val="99"/>
    <w:semiHidden/>
    <w:locked/>
    <w:rsid w:val="009C7682"/>
    <w:rPr>
      <w:rFonts w:ascii="Arial" w:hAnsi="Arial" w:cs="Times New Roman"/>
      <w:b/>
      <w:color w:val="000000"/>
      <w:sz w:val="20"/>
    </w:rPr>
  </w:style>
  <w:style w:type="paragraph" w:styleId="Tekstdymka">
    <w:name w:val="Balloon Text"/>
    <w:basedOn w:val="Normalny"/>
    <w:link w:val="TekstdymkaZnak"/>
    <w:uiPriority w:val="99"/>
    <w:semiHidden/>
    <w:rsid w:val="009C7682"/>
    <w:pPr>
      <w:spacing w:after="0" w:line="240" w:lineRule="auto"/>
    </w:pPr>
    <w:rPr>
      <w:rFonts w:ascii="Segoe UI Symbol" w:hAnsi="Segoe UI Symbol" w:cs="Segoe UI Symbol"/>
      <w:sz w:val="18"/>
      <w:szCs w:val="18"/>
    </w:rPr>
  </w:style>
  <w:style w:type="character" w:customStyle="1" w:styleId="TekstdymkaZnak">
    <w:name w:val="Tekst dymka Znak"/>
    <w:basedOn w:val="Domylnaczcionkaakapitu"/>
    <w:link w:val="Tekstdymka"/>
    <w:uiPriority w:val="99"/>
    <w:semiHidden/>
    <w:locked/>
    <w:rsid w:val="009C7682"/>
    <w:rPr>
      <w:rFonts w:ascii="Segoe UI Symbol" w:hAnsi="Segoe UI Symbol" w:cs="Times New Roman"/>
      <w:color w:val="000000"/>
      <w:sz w:val="18"/>
    </w:rPr>
  </w:style>
  <w:style w:type="paragraph" w:styleId="Tekstprzypisukocowego">
    <w:name w:val="endnote text"/>
    <w:basedOn w:val="Normalny"/>
    <w:link w:val="TekstprzypisukocowegoZnak"/>
    <w:uiPriority w:val="99"/>
    <w:semiHidden/>
    <w:rsid w:val="000E7688"/>
    <w:rPr>
      <w:sz w:val="20"/>
      <w:szCs w:val="20"/>
    </w:rPr>
  </w:style>
  <w:style w:type="character" w:customStyle="1" w:styleId="TekstprzypisukocowegoZnak">
    <w:name w:val="Tekst przypisu końcowego Znak"/>
    <w:basedOn w:val="Domylnaczcionkaakapitu"/>
    <w:link w:val="Tekstprzypisukocowego"/>
    <w:uiPriority w:val="99"/>
    <w:semiHidden/>
    <w:locked/>
    <w:rPr>
      <w:rFonts w:ascii="Arial" w:hAnsi="Arial" w:cs="Arial"/>
      <w:color w:val="000000"/>
    </w:rPr>
  </w:style>
  <w:style w:type="character" w:styleId="Odwoanieprzypisukocowego">
    <w:name w:val="endnote reference"/>
    <w:basedOn w:val="Domylnaczcionkaakapitu"/>
    <w:uiPriority w:val="99"/>
    <w:semiHidden/>
    <w:rsid w:val="000E7688"/>
    <w:rPr>
      <w:rFonts w:cs="Times New Roman"/>
      <w:vertAlign w:val="superscript"/>
    </w:rPr>
  </w:style>
  <w:style w:type="paragraph" w:styleId="Nagwekspisutreci">
    <w:name w:val="TOC Heading"/>
    <w:basedOn w:val="Nagwek1"/>
    <w:next w:val="Normalny"/>
    <w:uiPriority w:val="39"/>
    <w:qFormat/>
    <w:rsid w:val="001F1949"/>
    <w:pPr>
      <w:spacing w:before="240" w:after="0" w:line="259" w:lineRule="auto"/>
      <w:ind w:left="0" w:firstLine="0"/>
      <w:jc w:val="left"/>
      <w:outlineLvl w:val="9"/>
    </w:pPr>
    <w:rPr>
      <w:rFonts w:ascii="Calibri Light" w:hAnsi="Calibri Light"/>
      <w:b w:val="0"/>
      <w:color w:val="2E74B5"/>
      <w:sz w:val="32"/>
      <w:szCs w:val="32"/>
    </w:rPr>
  </w:style>
  <w:style w:type="paragraph" w:styleId="Spistreci1">
    <w:name w:val="toc 1"/>
    <w:basedOn w:val="Normalny"/>
    <w:next w:val="Normalny"/>
    <w:autoRedefine/>
    <w:uiPriority w:val="39"/>
    <w:locked/>
    <w:rsid w:val="00B02E1A"/>
    <w:pPr>
      <w:tabs>
        <w:tab w:val="right" w:leader="dot" w:pos="10338"/>
      </w:tabs>
      <w:spacing w:line="480" w:lineRule="auto"/>
      <w:ind w:left="0" w:right="28" w:hanging="295"/>
    </w:pPr>
  </w:style>
  <w:style w:type="character" w:styleId="Hipercze">
    <w:name w:val="Hyperlink"/>
    <w:basedOn w:val="Domylnaczcionkaakapitu"/>
    <w:uiPriority w:val="99"/>
    <w:unhideWhenUsed/>
    <w:rsid w:val="001F1949"/>
    <w:rPr>
      <w:rFonts w:cs="Times New Roman"/>
      <w:color w:val="0563C1"/>
      <w:u w:val="single"/>
    </w:rPr>
  </w:style>
  <w:style w:type="paragraph" w:styleId="Nagwek">
    <w:name w:val="header"/>
    <w:basedOn w:val="Normalny"/>
    <w:link w:val="NagwekZnak"/>
    <w:uiPriority w:val="99"/>
    <w:rsid w:val="000F134E"/>
    <w:pPr>
      <w:tabs>
        <w:tab w:val="center" w:pos="4536"/>
        <w:tab w:val="right" w:pos="9072"/>
      </w:tabs>
    </w:pPr>
  </w:style>
  <w:style w:type="character" w:customStyle="1" w:styleId="NagwekZnak">
    <w:name w:val="Nagłówek Znak"/>
    <w:basedOn w:val="Domylnaczcionkaakapitu"/>
    <w:link w:val="Nagwek"/>
    <w:uiPriority w:val="99"/>
    <w:locked/>
    <w:rsid w:val="000F134E"/>
    <w:rPr>
      <w:rFonts w:ascii="Arial" w:hAnsi="Arial" w:cs="Times New Roman"/>
      <w:color w:val="000000"/>
      <w:sz w:val="22"/>
    </w:rPr>
  </w:style>
  <w:style w:type="paragraph" w:styleId="HTML-wstpniesformatowany">
    <w:name w:val="HTML Preformatted"/>
    <w:basedOn w:val="Normalny"/>
    <w:link w:val="HTML-wstpniesformatowanyZnak"/>
    <w:uiPriority w:val="99"/>
    <w:rsid w:val="00722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hAnsi="Courier New" w:cs="Courier New"/>
      <w:color w:val="auto"/>
      <w:sz w:val="20"/>
      <w:szCs w:val="20"/>
    </w:rPr>
  </w:style>
  <w:style w:type="character" w:customStyle="1" w:styleId="HTML-wstpniesformatowanyZnak">
    <w:name w:val="HTML - wstępnie sformatowany Znak"/>
    <w:basedOn w:val="Domylnaczcionkaakapitu"/>
    <w:link w:val="HTML-wstpniesformatowany"/>
    <w:uiPriority w:val="99"/>
    <w:semiHidden/>
    <w:locked/>
    <w:rPr>
      <w:rFonts w:ascii="Courier New" w:hAnsi="Courier New" w:cs="Courier New"/>
      <w:color w:val="000000"/>
    </w:rPr>
  </w:style>
  <w:style w:type="table" w:styleId="Tabela-Siatka">
    <w:name w:val="Table Grid"/>
    <w:basedOn w:val="Standardowy"/>
    <w:uiPriority w:val="39"/>
    <w:locked/>
    <w:rsid w:val="00D33841"/>
    <w:pPr>
      <w:spacing w:after="130" w:line="265" w:lineRule="auto"/>
      <w:ind w:left="435" w:right="29" w:hanging="293"/>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EE72A4"/>
    <w:pPr>
      <w:spacing w:before="100" w:beforeAutospacing="1" w:after="100" w:afterAutospacing="1" w:line="240" w:lineRule="auto"/>
      <w:ind w:left="0" w:firstLine="0"/>
    </w:pPr>
    <w:rPr>
      <w:rFonts w:ascii="Times New Roman" w:hAnsi="Times New Roman" w:cs="Times New Roman"/>
      <w:color w:val="auto"/>
      <w:szCs w:val="24"/>
    </w:rPr>
  </w:style>
  <w:style w:type="paragraph" w:customStyle="1" w:styleId="Default">
    <w:name w:val="Default"/>
    <w:rsid w:val="00944EDB"/>
    <w:pPr>
      <w:autoSpaceDE w:val="0"/>
      <w:autoSpaceDN w:val="0"/>
      <w:adjustRightInd w:val="0"/>
    </w:pPr>
    <w:rPr>
      <w:rFonts w:ascii="Arial" w:hAnsi="Arial" w:cs="Arial"/>
      <w:color w:val="000000"/>
      <w:sz w:val="24"/>
      <w:szCs w:val="24"/>
    </w:rPr>
  </w:style>
  <w:style w:type="paragraph" w:styleId="Tekstpodstawowy2">
    <w:name w:val="Body Text 2"/>
    <w:basedOn w:val="Normalny"/>
    <w:link w:val="Tekstpodstawowy2Znak"/>
    <w:uiPriority w:val="99"/>
    <w:rsid w:val="00403DC0"/>
    <w:pPr>
      <w:spacing w:line="480" w:lineRule="auto"/>
    </w:pPr>
  </w:style>
  <w:style w:type="character" w:customStyle="1" w:styleId="Tekstpodstawowy2Znak">
    <w:name w:val="Tekst podstawowy 2 Znak"/>
    <w:basedOn w:val="Domylnaczcionkaakapitu"/>
    <w:link w:val="Tekstpodstawowy2"/>
    <w:uiPriority w:val="99"/>
    <w:semiHidden/>
    <w:locked/>
    <w:rPr>
      <w:rFonts w:ascii="Arial" w:hAnsi="Arial" w:cs="Arial"/>
      <w:color w:val="000000"/>
      <w:sz w:val="22"/>
      <w:szCs w:val="22"/>
    </w:rPr>
  </w:style>
  <w:style w:type="paragraph" w:styleId="Tekstpodstawowy">
    <w:name w:val="Body Text"/>
    <w:basedOn w:val="Normalny"/>
    <w:link w:val="TekstpodstawowyZnak"/>
    <w:uiPriority w:val="99"/>
    <w:rsid w:val="00403DC0"/>
  </w:style>
  <w:style w:type="character" w:customStyle="1" w:styleId="TekstpodstawowyZnak">
    <w:name w:val="Tekst podstawowy Znak"/>
    <w:basedOn w:val="Domylnaczcionkaakapitu"/>
    <w:link w:val="Tekstpodstawowy"/>
    <w:uiPriority w:val="99"/>
    <w:semiHidden/>
    <w:locked/>
    <w:rPr>
      <w:rFonts w:ascii="Arial" w:hAnsi="Arial" w:cs="Arial"/>
      <w:color w:val="000000"/>
      <w:sz w:val="22"/>
      <w:szCs w:val="22"/>
    </w:rPr>
  </w:style>
  <w:style w:type="table" w:styleId="Tabela-Wspczesny">
    <w:name w:val="Table Contemporary"/>
    <w:basedOn w:val="Standardowy"/>
    <w:uiPriority w:val="99"/>
    <w:rsid w:val="006C65B9"/>
    <w:pPr>
      <w:spacing w:after="130" w:line="265" w:lineRule="auto"/>
      <w:ind w:left="435" w:right="29" w:hanging="293"/>
      <w:jc w:val="both"/>
    </w:pPr>
    <w:rPr>
      <w:rFonts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Tekstpodstawowy3">
    <w:name w:val="Body Text 3"/>
    <w:basedOn w:val="Normalny"/>
    <w:link w:val="Tekstpodstawowy3Znak"/>
    <w:uiPriority w:val="99"/>
    <w:rsid w:val="006C65B9"/>
    <w:rPr>
      <w:sz w:val="16"/>
      <w:szCs w:val="16"/>
    </w:rPr>
  </w:style>
  <w:style w:type="character" w:customStyle="1" w:styleId="Tekstpodstawowy3Znak">
    <w:name w:val="Tekst podstawowy 3 Znak"/>
    <w:basedOn w:val="Domylnaczcionkaakapitu"/>
    <w:link w:val="Tekstpodstawowy3"/>
    <w:uiPriority w:val="99"/>
    <w:semiHidden/>
    <w:locked/>
    <w:rPr>
      <w:rFonts w:ascii="Arial" w:hAnsi="Arial" w:cs="Arial"/>
      <w:color w:val="000000"/>
      <w:sz w:val="16"/>
      <w:szCs w:val="16"/>
    </w:rPr>
  </w:style>
  <w:style w:type="paragraph" w:styleId="Poprawka">
    <w:name w:val="Revision"/>
    <w:hidden/>
    <w:uiPriority w:val="99"/>
    <w:semiHidden/>
    <w:rsid w:val="00DE4A89"/>
    <w:rPr>
      <w:rFonts w:ascii="Arial" w:hAnsi="Arial" w:cs="Arial"/>
      <w:color w:val="000000"/>
      <w:sz w:val="24"/>
      <w:szCs w:val="22"/>
    </w:rPr>
  </w:style>
  <w:style w:type="paragraph" w:styleId="Tekstprzypisudolnego">
    <w:name w:val="footnote text"/>
    <w:basedOn w:val="Normalny"/>
    <w:link w:val="TekstprzypisudolnegoZnak"/>
    <w:uiPriority w:val="99"/>
    <w:rsid w:val="00D30D31"/>
    <w:rPr>
      <w:sz w:val="20"/>
      <w:szCs w:val="20"/>
    </w:rPr>
  </w:style>
  <w:style w:type="character" w:customStyle="1" w:styleId="TekstprzypisudolnegoZnak">
    <w:name w:val="Tekst przypisu dolnego Znak"/>
    <w:basedOn w:val="Domylnaczcionkaakapitu"/>
    <w:link w:val="Tekstprzypisudolnego"/>
    <w:uiPriority w:val="99"/>
    <w:locked/>
    <w:rsid w:val="00D30D31"/>
    <w:rPr>
      <w:rFonts w:ascii="Arial" w:hAnsi="Arial" w:cs="Arial"/>
      <w:color w:val="000000"/>
    </w:rPr>
  </w:style>
  <w:style w:type="character" w:styleId="Odwoanieprzypisudolnego">
    <w:name w:val="footnote reference"/>
    <w:basedOn w:val="Domylnaczcionkaakapitu"/>
    <w:uiPriority w:val="99"/>
    <w:rsid w:val="00D30D31"/>
    <w:rPr>
      <w:rFonts w:cs="Times New Roman"/>
      <w:vertAlign w:val="superscript"/>
    </w:rPr>
  </w:style>
  <w:style w:type="character" w:styleId="Nierozpoznanawzmianka">
    <w:name w:val="Unresolved Mention"/>
    <w:basedOn w:val="Domylnaczcionkaakapitu"/>
    <w:uiPriority w:val="99"/>
    <w:semiHidden/>
    <w:unhideWhenUsed/>
    <w:rsid w:val="00A31B3A"/>
    <w:rPr>
      <w:rFonts w:cs="Times New Roman"/>
      <w:color w:val="605E5C"/>
      <w:shd w:val="clear" w:color="auto" w:fill="E1DFDD"/>
    </w:rPr>
  </w:style>
  <w:style w:type="character" w:styleId="Pogrubienie">
    <w:name w:val="Strong"/>
    <w:basedOn w:val="Domylnaczcionkaakapitu"/>
    <w:uiPriority w:val="22"/>
    <w:qFormat/>
    <w:locked/>
    <w:rsid w:val="00052F76"/>
    <w:rPr>
      <w:b/>
      <w:bCs/>
    </w:rPr>
  </w:style>
  <w:style w:type="character" w:customStyle="1" w:styleId="Nagwek2Znak">
    <w:name w:val="Nagłówek 2 Znak"/>
    <w:basedOn w:val="Domylnaczcionkaakapitu"/>
    <w:link w:val="Nagwek2"/>
    <w:rsid w:val="00004970"/>
    <w:rPr>
      <w:rFonts w:ascii="Arial" w:eastAsiaTheme="majorEastAsia" w:hAnsi="Arial" w:cstheme="majorBidi"/>
      <w:b/>
      <w:color w:val="000000" w:themeColor="text1"/>
      <w:sz w:val="24"/>
      <w:szCs w:val="26"/>
    </w:rPr>
  </w:style>
  <w:style w:type="paragraph" w:styleId="Spistreci2">
    <w:name w:val="toc 2"/>
    <w:basedOn w:val="Normalny"/>
    <w:next w:val="Normalny"/>
    <w:autoRedefine/>
    <w:uiPriority w:val="39"/>
    <w:locked/>
    <w:rsid w:val="00314F72"/>
    <w:pPr>
      <w:spacing w:after="100"/>
      <w:ind w:left="240"/>
    </w:pPr>
  </w:style>
  <w:style w:type="paragraph" w:styleId="Stopka">
    <w:name w:val="footer"/>
    <w:basedOn w:val="Normalny"/>
    <w:link w:val="StopkaZnak"/>
    <w:uiPriority w:val="99"/>
    <w:unhideWhenUsed/>
    <w:rsid w:val="00ED656D"/>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ED656D"/>
    <w:rPr>
      <w:rFonts w:asciiTheme="minorHAnsi" w:eastAsiaTheme="minorEastAsia" w:hAnsiTheme="minorHAnsi" w:cs="Times New Roman"/>
      <w:sz w:val="22"/>
      <w:szCs w:val="22"/>
    </w:rPr>
  </w:style>
  <w:style w:type="character" w:styleId="Tekstzastpczy">
    <w:name w:val="Placeholder Text"/>
    <w:basedOn w:val="Domylnaczcionkaakapitu"/>
    <w:uiPriority w:val="99"/>
    <w:semiHidden/>
    <w:rsid w:val="00FB66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93387">
      <w:marLeft w:val="0"/>
      <w:marRight w:val="0"/>
      <w:marTop w:val="0"/>
      <w:marBottom w:val="0"/>
      <w:divBdr>
        <w:top w:val="none" w:sz="0" w:space="0" w:color="auto"/>
        <w:left w:val="none" w:sz="0" w:space="0" w:color="auto"/>
        <w:bottom w:val="none" w:sz="0" w:space="0" w:color="auto"/>
        <w:right w:val="none" w:sz="0" w:space="0" w:color="auto"/>
      </w:divBdr>
    </w:div>
    <w:div w:id="1800293388">
      <w:marLeft w:val="0"/>
      <w:marRight w:val="0"/>
      <w:marTop w:val="0"/>
      <w:marBottom w:val="0"/>
      <w:divBdr>
        <w:top w:val="none" w:sz="0" w:space="0" w:color="auto"/>
        <w:left w:val="none" w:sz="0" w:space="0" w:color="auto"/>
        <w:bottom w:val="none" w:sz="0" w:space="0" w:color="auto"/>
        <w:right w:val="none" w:sz="0" w:space="0" w:color="auto"/>
      </w:divBdr>
    </w:div>
    <w:div w:id="1800293389">
      <w:marLeft w:val="0"/>
      <w:marRight w:val="0"/>
      <w:marTop w:val="0"/>
      <w:marBottom w:val="0"/>
      <w:divBdr>
        <w:top w:val="none" w:sz="0" w:space="0" w:color="auto"/>
        <w:left w:val="none" w:sz="0" w:space="0" w:color="auto"/>
        <w:bottom w:val="none" w:sz="0" w:space="0" w:color="auto"/>
        <w:right w:val="none" w:sz="0" w:space="0" w:color="auto"/>
      </w:divBdr>
    </w:div>
    <w:div w:id="1800293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laskie.p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laski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askie.pl/" TargetMode="External"/><Relationship Id="rId5" Type="http://schemas.openxmlformats.org/officeDocument/2006/relationships/numbering" Target="numbering.xml"/><Relationship Id="rId15" Type="http://schemas.openxmlformats.org/officeDocument/2006/relationships/hyperlink" Target="http://www.ngo.slaskie.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go.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6" ma:contentTypeDescription="Utwórz nowy dokument." ma:contentTypeScope="" ma:versionID="88c7841f187046e9e86dd48281292844">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2b974f00f83669436e34ac53a5c05560"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6A20B-DA9E-460A-A7BF-FFF6E811A91C}">
  <ds:schemaRefs>
    <ds:schemaRef ds:uri="http://schemas.openxmlformats.org/officeDocument/2006/bibliography"/>
  </ds:schemaRefs>
</ds:datastoreItem>
</file>

<file path=customXml/itemProps2.xml><?xml version="1.0" encoding="utf-8"?>
<ds:datastoreItem xmlns:ds="http://schemas.openxmlformats.org/officeDocument/2006/customXml" ds:itemID="{75925412-9B7D-43D5-B132-80845E426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ED133-86C7-4EAC-95E6-6E30BCEFDA65}">
  <ds:schemaRefs>
    <ds:schemaRef ds:uri="http://schemas.microsoft.com/office/2006/metadata/properties"/>
    <ds:schemaRef ds:uri="http://schemas.microsoft.com/office/infopath/2007/PartnerControls"/>
    <ds:schemaRef ds:uri="7c6cf09b-cc61-4cb9-b6cd-8ef0e7ec3519"/>
  </ds:schemaRefs>
</ds:datastoreItem>
</file>

<file path=customXml/itemProps4.xml><?xml version="1.0" encoding="utf-8"?>
<ds:datastoreItem xmlns:ds="http://schemas.openxmlformats.org/officeDocument/2006/customXml" ds:itemID="{C42B5522-6156-4DC2-9B91-6D7DB5A98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5703</Words>
  <Characters>40403</Characters>
  <Application>Microsoft Office Word</Application>
  <DocSecurity>0</DocSecurity>
  <Lines>336</Lines>
  <Paragraphs>92</Paragraphs>
  <ScaleCrop>false</ScaleCrop>
  <HeadingPairs>
    <vt:vector size="2" baseType="variant">
      <vt:variant>
        <vt:lpstr>Tytuł</vt:lpstr>
      </vt:variant>
      <vt:variant>
        <vt:i4>1</vt:i4>
      </vt:variant>
    </vt:vector>
  </HeadingPairs>
  <TitlesOfParts>
    <vt:vector size="1" baseType="lpstr">
      <vt:lpstr>Program współpracy Samorządu Województwa Śląskiego Z Organizacjami Pozarządowymi oraz Podmiotami wymienionymi w art. 3 ust. 3 Ustawy o działalności pożytku Publicznego i o wolontariacie na rok 2026</vt:lpstr>
    </vt:vector>
  </TitlesOfParts>
  <Company/>
  <LinksUpToDate>false</LinksUpToDate>
  <CharactersWithSpaces>46014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współpracy Samorządu Województwa Śląskiego Z Organizacjami Pozarządowymi oraz Podmiotami wymienionymi w art. 3 ust. 3 Ustawy o działalności pożytku Publicznego i o wolontariacie na rok 2026</dc:title>
  <dc:subject>Program na 2020</dc:subject>
  <dc:creator>SD</dc:creator>
  <cp:keywords/>
  <dc:description/>
  <cp:lastModifiedBy>Heller Sabina</cp:lastModifiedBy>
  <cp:revision>22</cp:revision>
  <cp:lastPrinted>2025-09-10T10:28:00Z</cp:lastPrinted>
  <dcterms:created xsi:type="dcterms:W3CDTF">2025-09-04T11:52:00Z</dcterms:created>
  <dcterms:modified xsi:type="dcterms:W3CDTF">2025-09-18T10:44:00Z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